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  <w:color w:val="1F4E79"/>
          <w:sz w:val="36"/>
          <w:szCs w:val="36"/>
        </w:rPr>
        <w:t xml:space="preserve">昨晚真正值得看的，不是美光</w:t>
      </w:r>
    </w:p>
    <w:p>
      <w:r>
        <w:t xml:space="preserve"/>
      </w:r>
    </w:p>
    <w:p>
      <w:pPr>
        <w:spacing w:after="120" w:line="360"/>
      </w:pPr>
      <w:r>
        <w:t xml:space="preserve">昨晚美股，最炸的不是美光。</w:t>
      </w:r>
    </w:p>
    <w:p>
      <w:r>
        <w:t xml:space="preserve"/>
      </w:r>
    </w:p>
    <w:p>
      <w:pPr>
        <w:spacing w:after="120" w:line="360"/>
      </w:pPr>
      <w:r>
        <w:t xml:space="preserve">虽然美光盘后确实涨了 15%，今年涨了 270%，毛利率冲到 84.9%，把整个存储板块都带了起来。</w:t>
      </w:r>
    </w:p>
    <w:p>
      <w:r>
        <w:t xml:space="preserve"/>
      </w:r>
    </w:p>
    <w:p>
      <w:pPr>
        <w:spacing w:after="120" w:line="360"/>
      </w:pPr>
      <w:r>
        <w:t xml:space="preserve">高通也涨了 10%，VanEck 半导体 ETF 涨 3.4%，费城半导体指数今年涨 90%——这可能是 1999 年互联网泡沫以来最强的一年。</w:t>
      </w:r>
    </w:p>
    <w:p>
      <w:r>
        <w:t xml:space="preserve"/>
      </w:r>
    </w:p>
    <w:p>
      <w:pPr>
        <w:spacing w:after="120" w:line="360"/>
      </w:pPr>
      <w:r>
        <w:t xml:space="preserve">但如果你只盯着这些数字，其实已经慢了一拍。</w:t>
      </w:r>
    </w:p>
    <w:p>
      <w:r>
        <w:t xml:space="preserve"/>
      </w:r>
    </w:p>
    <w:p>
      <w:pPr>
        <w:spacing w:after="120" w:line="360"/>
      </w:pPr>
      <w:r>
        <w:t xml:space="preserve">因为昨晚真正改写行业规则的，是另一件事：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康宁推出了一项新的 CPO 技术。</w:t>
      </w:r>
    </w:p>
    <w:p>
      <w:r>
        <w:t xml:space="preserve"/>
      </w:r>
    </w:p>
    <w:p>
      <w:pPr>
        <w:spacing w:after="120" w:line="360"/>
      </w:pPr>
      <w:r>
        <w:t xml:space="preserve">不是光模块本体，不是 PCB，也不是 GPU。</w:t>
      </w:r>
    </w:p>
    <w:p>
      <w:r>
        <w:t xml:space="preserve"/>
      </w:r>
    </w:p>
    <w:p>
      <w:pPr>
        <w:spacing w:after="120" w:line="360"/>
      </w:pPr>
      <w:r>
        <w:t xml:space="preserve">是 CPO 封装环节的最底层——玻璃基板和玻璃耦合器。</w:t>
      </w:r>
    </w:p>
    <w:p>
      <w:r>
        <w:t xml:space="preserve"/>
      </w:r>
    </w:p>
    <w:p>
      <w:pPr>
        <w:spacing w:after="120" w:line="360"/>
      </w:pPr>
      <w:r>
        <w:t xml:space="preserve">这件事如果成立，影响会比美光的财报大得多。</w:t>
      </w:r>
    </w:p>
    <w:p>
      <w:r>
        <w:t xml:space="preserve"/>
      </w:r>
    </w:p>
    <w:p>
      <w:r>
        <w:t xml:space="preserve">────────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75B6"/>
          <w:sz w:val="28"/>
          <w:szCs w:val="28"/>
        </w:rPr>
        <w:t xml:space="preserve">一、为什么康宁这件事比美光更重要？</w:t>
      </w:r>
    </w:p>
    <w:p>
      <w:r>
        <w:t xml:space="preserve"/>
      </w:r>
    </w:p>
    <w:p>
      <w:pPr>
        <w:spacing w:after="120" w:line="360"/>
      </w:pPr>
      <w:r>
        <w:t xml:space="preserve">美光的财报再炸，本质上还是"AI 拉动 HBM、HBM 拉动存储、存储拉动业绩"这条老逻辑的延续。</w:t>
      </w:r>
    </w:p>
    <w:p>
      <w:r>
        <w:t xml:space="preserve"/>
      </w:r>
    </w:p>
    <w:p>
      <w:pPr>
        <w:spacing w:after="120" w:line="360"/>
      </w:pPr>
      <w:r>
        <w:t xml:space="preserve">康宁这次不一样。</w:t>
      </w:r>
    </w:p>
    <w:p>
      <w:r>
        <w:t xml:space="preserve"/>
      </w:r>
    </w:p>
    <w:p>
      <w:pPr>
        <w:spacing w:after="120" w:line="360"/>
      </w:pPr>
      <w:r>
        <w:t xml:space="preserve">它直接动的是 CPO 的封装形态。</w:t>
      </w:r>
    </w:p>
    <w:p>
      <w:r>
        <w:t xml:space="preserve"/>
      </w:r>
    </w:p>
    <w:p>
      <w:pPr>
        <w:spacing w:after="120" w:line="360"/>
      </w:pPr>
      <w:r>
        <w:t xml:space="preserve">一旦这个底层变了，光模块整条产业链都要重新画一遍。</w:t>
      </w:r>
    </w:p>
    <w:p>
      <w:r>
        <w:t xml:space="preserve"/>
      </w:r>
    </w:p>
    <w:p>
      <w:pPr>
        <w:spacing w:after="120" w:line="360"/>
      </w:pPr>
      <w:r>
        <w:t xml:space="preserve">我们先说背景。</w:t>
      </w:r>
    </w:p>
    <w:p>
      <w:r>
        <w:t xml:space="preserve"/>
      </w:r>
    </w:p>
    <w:p>
      <w:pPr>
        <w:spacing w:after="120" w:line="360"/>
      </w:pPr>
      <w:r>
        <w:t xml:space="preserve">过去两年，市场讲 CPO，讲的是：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t xml:space="preserve">可插拔光模块升级到 CPO</w:t>
      </w:r>
    </w:p>
    <w:p>
      <w:pPr>
        <w:pStyle w:val="ListParagraph"/>
        <w:numPr>
          <w:ilvl w:val="0"/>
          <w:numId w:val="1"/>
        </w:numPr>
      </w:pPr>
      <w:r>
        <w:t xml:space="preserve">硅光集成</w:t>
      </w:r>
    </w:p>
    <w:p>
      <w:pPr>
        <w:pStyle w:val="ListParagraph"/>
        <w:numPr>
          <w:ilvl w:val="0"/>
          <w:numId w:val="1"/>
        </w:numPr>
      </w:pPr>
      <w:r>
        <w:t xml:space="preserve">DSP</w:t>
      </w:r>
    </w:p>
    <w:p>
      <w:pPr>
        <w:pStyle w:val="ListParagraph"/>
        <w:numPr>
          <w:ilvl w:val="0"/>
          <w:numId w:val="1"/>
        </w:numPr>
      </w:pPr>
      <w:r>
        <w:t xml:space="preserve">800G、1.6T、3.2T</w:t>
      </w:r>
    </w:p>
    <w:p>
      <w:r>
        <w:t xml:space="preserve"/>
      </w:r>
    </w:p>
    <w:p>
      <w:pPr>
        <w:spacing w:after="120" w:line="360"/>
      </w:pPr>
      <w:r>
        <w:t xml:space="preserve">但 CPO 一直有一个绕不开的问题：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怎么把光信号和电信号封在一起？</w:t>
      </w:r>
    </w:p>
    <w:p>
      <w:r>
        <w:t xml:space="preserve"/>
      </w:r>
    </w:p>
    <w:p>
      <w:pPr>
        <w:spacing w:after="120" w:line="360"/>
      </w:pPr>
      <w:r>
        <w:t xml:space="preserve">传统方案用的是有机基板（PCB）或硅中介层。</w:t>
      </w:r>
    </w:p>
    <w:p>
      <w:r>
        <w:t xml:space="preserve"/>
      </w:r>
    </w:p>
    <w:p>
      <w:pPr>
        <w:spacing w:after="120" w:line="360"/>
      </w:pPr>
      <w:r>
        <w:t xml:space="preserve">有机基板做不了太密的光路。</w:t>
      </w:r>
    </w:p>
    <w:p>
      <w:r>
        <w:t xml:space="preserve"/>
      </w:r>
    </w:p>
    <w:p>
      <w:pPr>
        <w:spacing w:after="120" w:line="360"/>
      </w:pPr>
      <w:r>
        <w:t xml:space="preserve">硅中介层贵、难、还难做大尺寸。</w:t>
      </w:r>
    </w:p>
    <w:p>
      <w:r>
        <w:t xml:space="preserve"/>
      </w:r>
    </w:p>
    <w:p>
      <w:pPr>
        <w:spacing w:after="120" w:line="360"/>
      </w:pPr>
      <w:r>
        <w:t xml:space="preserve">康宁这次给出的解法是：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玻璃。</w:t>
      </w:r>
    </w:p>
    <w:p>
      <w:r>
        <w:t xml:space="preserve"/>
      </w:r>
    </w:p>
    <w:p>
      <w:pPr>
        <w:spacing w:after="120" w:line="360"/>
      </w:pPr>
      <w:r>
        <w:t xml:space="preserve">具体来说是两样东西：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TGV 玻璃基板</w:t>
      </w:r>
      <w:r>
        <w:t xml:space="preserve">（Through Glass Via，玻璃穿孔基板）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Glass Bridge 玻璃耦合器</w:t>
      </w:r>
    </w:p>
    <w:p>
      <w:r>
        <w:t xml:space="preserve"/>
      </w:r>
    </w:p>
    <w:p>
      <w:pPr>
        <w:spacing w:after="120" w:line="360"/>
      </w:pPr>
      <w:r>
        <w:t xml:space="preserve">这两样东西组合起来，相当于把 CPO 的"光互连载板"从 PCB 时代，直接拉到了玻璃时代。</w:t>
      </w:r>
    </w:p>
    <w:p>
      <w:r>
        <w:t xml:space="preserve"/>
      </w:r>
    </w:p>
    <w:p>
      <w:pPr>
        <w:spacing w:after="120" w:line="360"/>
      </w:pPr>
      <w:r>
        <w:t xml:space="preserve">这不是渐进式改良。</w:t>
      </w:r>
    </w:p>
    <w:p>
      <w:r>
        <w:t xml:space="preserve"/>
      </w:r>
    </w:p>
    <w:p>
      <w:pPr>
        <w:spacing w:after="120" w:line="360"/>
      </w:pPr>
      <w:r>
        <w:t xml:space="preserve">这是换了一个底层。</w:t>
      </w:r>
    </w:p>
    <w:p>
      <w:r>
        <w:t xml:space="preserve"/>
      </w:r>
    </w:p>
    <w:p>
      <w:r>
        <w:t xml:space="preserve">────────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75B6"/>
          <w:sz w:val="28"/>
          <w:szCs w:val="28"/>
        </w:rPr>
        <w:t xml:space="preserve">二、康宁这项技术，到底牛在哪？</w:t>
      </w:r>
    </w:p>
    <w:p>
      <w:r>
        <w:t xml:space="preserve"/>
      </w:r>
    </w:p>
    <w:p>
      <w:pPr>
        <w:spacing w:after="120" w:line="360"/>
      </w:pPr>
      <w:r>
        <w:t xml:space="preserve">先说 TGV 玻璃基板。</w:t>
      </w:r>
    </w:p>
    <w:p>
      <w:r>
        <w:t xml:space="preserve"/>
      </w:r>
    </w:p>
    <w:p>
      <w:pPr>
        <w:spacing w:after="120" w:line="360"/>
      </w:pPr>
      <w:r>
        <w:t xml:space="preserve">TGV 的工艺，可以理解成"在玻璃上打孔 + 镀铜"。</w:t>
      </w:r>
    </w:p>
    <w:p>
      <w:r>
        <w:t xml:space="preserve"/>
      </w:r>
    </w:p>
    <w:p>
      <w:pPr>
        <w:spacing w:after="120" w:line="360"/>
      </w:pPr>
      <w:r>
        <w:t xml:space="preserve">它的好处是：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t xml:space="preserve">热膨胀系数和硅接近，封芯片不容易裂</w:t>
      </w:r>
    </w:p>
    <w:p>
      <w:pPr>
        <w:pStyle w:val="ListParagraph"/>
        <w:numPr>
          <w:ilvl w:val="0"/>
          <w:numId w:val="1"/>
        </w:numPr>
      </w:pPr>
      <w:r>
        <w:t xml:space="preserve">损耗比有机基板低</w:t>
      </w:r>
    </w:p>
    <w:p>
      <w:pPr>
        <w:pStyle w:val="ListParagraph"/>
        <w:numPr>
          <w:ilvl w:val="0"/>
          <w:numId w:val="1"/>
        </w:numPr>
      </w:pPr>
      <w:r>
        <w:t xml:space="preserve">大尺寸可以做得很便宜</w:t>
      </w:r>
    </w:p>
    <w:p>
      <w:pPr>
        <w:pStyle w:val="ListParagraph"/>
        <w:numPr>
          <w:ilvl w:val="0"/>
          <w:numId w:val="1"/>
        </w:numPr>
      </w:pPr>
      <w:r>
        <w:t xml:space="preserve">还能做埋入式光波导</w:t>
      </w:r>
    </w:p>
    <w:p>
      <w:r>
        <w:t xml:space="preserve"/>
      </w:r>
    </w:p>
    <w:p>
      <w:pPr>
        <w:spacing w:after="120" w:line="360"/>
      </w:pPr>
      <w:r>
        <w:t xml:space="preserve">这些特点放在 AI 算力场景里，每一条都是刚需。</w:t>
      </w:r>
    </w:p>
    <w:p>
      <w:r>
        <w:t xml:space="preserve"/>
      </w:r>
    </w:p>
    <w:p>
      <w:pPr>
        <w:spacing w:after="120" w:line="360"/>
      </w:pPr>
      <w:r>
        <w:t xml:space="preserve">再说 Glass Bridge。</w:t>
      </w:r>
    </w:p>
    <w:p>
      <w:r>
        <w:t xml:space="preserve"/>
      </w:r>
    </w:p>
    <w:p>
      <w:pPr>
        <w:spacing w:after="120" w:line="360"/>
      </w:pPr>
      <w:r>
        <w:t xml:space="preserve">这是康宁这次真正的新东西。</w:t>
      </w:r>
    </w:p>
    <w:p>
      <w:r>
        <w:t xml:space="preserve"/>
      </w:r>
    </w:p>
    <w:p>
      <w:pPr>
        <w:spacing w:after="120" w:line="360"/>
      </w:pPr>
      <w:r>
        <w:t xml:space="preserve">它本质上是一个 </w:t>
      </w:r>
      <w:r>
        <w:rPr>
          <w:b/>
          <w:bCs/>
          <w:color w:val="C00000"/>
        </w:rPr>
        <w:t xml:space="preserve">预埋光波导的玻璃耦合器</w:t>
      </w:r>
      <w:r>
        <w:t xml:space="preserve">。</w:t>
      </w:r>
    </w:p>
    <w:p>
      <w:r>
        <w:t xml:space="preserve"/>
      </w:r>
    </w:p>
    <w:p>
      <w:pPr>
        <w:spacing w:after="120" w:line="360"/>
      </w:pPr>
      <w:r>
        <w:t xml:space="preserve">也就是说，光纤不再需要"焊接"到光模块上，而是直接"插"进玻璃里预埋好的管道。</w:t>
      </w:r>
    </w:p>
    <w:p>
      <w:r>
        <w:t xml:space="preserve"/>
      </w:r>
    </w:p>
    <w:p>
      <w:pPr>
        <w:spacing w:after="120" w:line="360"/>
      </w:pPr>
      <w:r>
        <w:t xml:space="preserve">这一步看起来很小，意义非常大。</w:t>
      </w:r>
    </w:p>
    <w:p>
      <w:r>
        <w:t xml:space="preserve"/>
      </w:r>
    </w:p>
    <w:p>
      <w:pPr>
        <w:spacing w:after="120" w:line="360"/>
      </w:pPr>
      <w:r>
        <w:t xml:space="preserve">如果玻璃波导能把损耗做到 2dB 以下、间距做到 30 微米以下，那 FAU（光纤阵列）的需求量就会被大幅压缩。</w:t>
      </w:r>
    </w:p>
    <w:p>
      <w:r>
        <w:t xml:space="preserve"/>
      </w:r>
    </w:p>
    <w:p>
      <w:pPr>
        <w:spacing w:after="120" w:line="360"/>
      </w:pPr>
      <w:r>
        <w:t xml:space="preserve">翻译一下：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过去，光模块里最贵的零件之一，是 FAU。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康宁这套方案如果良率起来，FAU 的份额会被结构性压缩。</w:t>
      </w:r>
    </w:p>
    <w:p>
      <w:r>
        <w:t xml:space="preserve"/>
      </w:r>
    </w:p>
    <w:p>
      <w:pPr>
        <w:spacing w:after="120" w:line="360"/>
      </w:pPr>
      <w:r>
        <w:t xml:space="preserve">这不是一次性能升级。</w:t>
      </w:r>
    </w:p>
    <w:p>
      <w:r>
        <w:t xml:space="preserve"/>
      </w:r>
    </w:p>
    <w:p>
      <w:pPr>
        <w:spacing w:after="120" w:line="360"/>
      </w:pPr>
      <w:r>
        <w:t xml:space="preserve">这是一次封装范式的迁移。</w:t>
      </w:r>
    </w:p>
    <w:p>
      <w:r>
        <w:t xml:space="preserve"/>
      </w:r>
    </w:p>
    <w:p>
      <w:r>
        <w:t xml:space="preserve">────────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75B6"/>
          <w:sz w:val="28"/>
          <w:szCs w:val="28"/>
        </w:rPr>
        <w:t xml:space="preserve">三、产业链怎么被重画？</w:t>
      </w:r>
    </w:p>
    <w:p>
      <w:r>
        <w:t xml:space="preserve"/>
      </w:r>
    </w:p>
    <w:p>
      <w:pPr>
        <w:spacing w:after="120" w:line="360"/>
      </w:pPr>
      <w:r>
        <w:t xml:space="preserve">康宁这套方案，如果按昨晚的产业消息来推演，产业链分工大致是这样的：</w:t>
      </w:r>
    </w:p>
    <w:p>
      <w:r>
        <w:t xml:space="preserve"/>
      </w:r>
    </w:p>
    <w:p>
      <w:pPr>
        <w:ind w:left="720"/>
      </w:pPr>
      <w:r>
        <w:rPr>
          <w:i/>
          <w:iCs/>
          <w:color w:val="595959"/>
        </w:rPr>
        <w:t xml:space="preserve">**康宁** 提供 TGV 玻璃基板 + Glass Bridge 玻璃耦合器（上游材料 / 连接元件）</w:t>
      </w:r>
    </w:p>
    <w:p>
      <w:pPr>
        <w:ind w:left="720"/>
      </w:pPr>
      <w:r>
        <w:rPr>
          <w:i/>
          <w:iCs/>
          <w:color w:val="595959"/>
        </w:rPr>
        <w:t xml:space="preserve">→ **Tower / 格芯** 代工 OpenLight 硅光 PIC 晶圆（晶圆制造）</w:t>
      </w:r>
    </w:p>
    <w:p>
      <w:pPr>
        <w:ind w:left="720"/>
      </w:pPr>
      <w:r>
        <w:rPr>
          <w:i/>
          <w:iCs/>
          <w:color w:val="595959"/>
        </w:rPr>
        <w:t xml:space="preserve">→ **天孚通信（TFC）** 用康宁玻璃基板完成 OpenLight 芯片封装（OSAT）</w:t>
      </w:r>
    </w:p>
    <w:p>
      <w:pPr>
        <w:ind w:left="720"/>
      </w:pPr>
      <w:r>
        <w:rPr>
          <w:i/>
          <w:iCs/>
          <w:color w:val="595959"/>
        </w:rPr>
        <w:t xml:space="preserve">→ **Marvell DSP** 配套</w:t>
      </w:r>
    </w:p>
    <w:p>
      <w:pPr>
        <w:ind w:left="720"/>
      </w:pPr>
      <w:r>
        <w:rPr>
          <w:i/>
          <w:iCs/>
          <w:color w:val="595959"/>
        </w:rPr>
        <w:t xml:space="preserve">→ **英伟达 / Meta** 数据中心终端落地</w:t>
      </w:r>
    </w:p>
    <w:p>
      <w:r>
        <w:t xml:space="preserve"/>
      </w:r>
    </w:p>
    <w:p>
      <w:pPr>
        <w:spacing w:after="120" w:line="360"/>
      </w:pPr>
      <w:r>
        <w:t xml:space="preserve">这条线一旦跑通，影响分两边：</w:t>
      </w:r>
    </w:p>
    <w:p>
      <w:r>
        <w:t xml:space="preserve"/>
      </w:r>
    </w:p>
    <w:p>
      <w:pPr>
        <w:pStyle w:val="Heading3"/>
      </w:pPr>
      <w:r>
        <w:rPr>
          <w:b/>
          <w:bCs/>
          <w:color w:val="2E75B6"/>
          <w:sz w:val="24"/>
          <w:szCs w:val="24"/>
        </w:rPr>
        <w:t xml:space="preserve">受益方向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康宁</w:t>
      </w:r>
      <w:r>
        <w:t xml:space="preserve">（美股 GLW）：上游材料、连接元件的最直接提供方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Tower / 格芯</w:t>
      </w:r>
      <w:r>
        <w:t xml:space="preserve">：晶圆制造环节代工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天孚通信</w:t>
      </w:r>
      <w:r>
        <w:t xml:space="preserve">：作为 OSAT 封装环节的核心标的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新易盛、中际旭创</w:t>
      </w:r>
      <w:r>
        <w:t xml:space="preserve">：如果新方案跑通，新一代光模块封装可能重新洗牌，反而有机会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Marvell</w:t>
      </w:r>
      <w:r>
        <w:t xml:space="preserve">：DSP 配套受益</w:t>
      </w:r>
    </w:p>
    <w:p>
      <w:r>
        <w:t xml:space="preserve"/>
      </w:r>
    </w:p>
    <w:p>
      <w:pPr>
        <w:pStyle w:val="Heading3"/>
      </w:pPr>
      <w:r>
        <w:rPr>
          <w:b/>
          <w:bCs/>
          <w:color w:val="2E75B6"/>
          <w:sz w:val="24"/>
          <w:szCs w:val="24"/>
        </w:rPr>
        <w:t xml:space="preserve">利空方向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传统 FAU 厂商</w:t>
      </w:r>
      <w:r>
        <w:t xml:space="preserve">：需求会被压缩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依赖传统有机基板 + 硅中介层的封装方案</w:t>
      </w:r>
      <w:r>
        <w:t xml:space="preserve">：护城河被绕开</w:t>
      </w:r>
    </w:p>
    <w:p>
      <w:r>
        <w:t xml:space="preserve"/>
      </w:r>
    </w:p>
    <w:p>
      <w:pPr>
        <w:spacing w:after="120" w:line="360"/>
      </w:pPr>
      <w:r>
        <w:t xml:space="preserve">所以这件事的关键判断，不是"谁涨谁跌"。</w:t>
      </w:r>
    </w:p>
    <w:p>
      <w:r>
        <w:t xml:space="preserve"/>
      </w:r>
    </w:p>
    <w:p>
      <w:pPr>
        <w:spacing w:after="120" w:line="360"/>
      </w:pPr>
      <w:r>
        <w:t xml:space="preserve">是 </w:t>
      </w:r>
      <w:r>
        <w:rPr>
          <w:b/>
          <w:bCs/>
          <w:color w:val="C00000"/>
        </w:rPr>
        <w:t xml:space="preserve">行业的话语权，正在从光模块本体，往上游材料和封装工艺迁移</w:t>
      </w:r>
      <w:r>
        <w:t xml:space="preserve">。</w:t>
      </w:r>
    </w:p>
    <w:p>
      <w:r>
        <w:t xml:space="preserve"/>
      </w:r>
    </w:p>
    <w:p>
      <w:pPr>
        <w:spacing w:after="120" w:line="360"/>
      </w:pPr>
      <w:r>
        <w:t xml:space="preserve">这和去年炒 CPO 时的逻辑不一样。</w:t>
      </w:r>
    </w:p>
    <w:p>
      <w:r>
        <w:t xml:space="preserve"/>
      </w:r>
    </w:p>
    <w:p>
      <w:pPr>
        <w:spacing w:after="120" w:line="360"/>
      </w:pPr>
      <w:r>
        <w:t xml:space="preserve">去年炒的是"光模块公司能不能拿下英伟达订单"。</w:t>
      </w:r>
    </w:p>
    <w:p>
      <w:r>
        <w:t xml:space="preserve"/>
      </w:r>
    </w:p>
    <w:p>
      <w:pPr>
        <w:spacing w:after="120" w:line="360"/>
      </w:pPr>
      <w:r>
        <w:t xml:space="preserve">今年开始，炒的是"封装范式会不会被康宁改写"。</w:t>
      </w:r>
    </w:p>
    <w:p>
      <w:r>
        <w:t xml:space="preserve"/>
      </w:r>
    </w:p>
    <w:p>
      <w:r>
        <w:t xml:space="preserve">────────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75B6"/>
          <w:sz w:val="28"/>
          <w:szCs w:val="28"/>
        </w:rPr>
        <w:t xml:space="preserve">四、为什么这件事现在才爆出来？</w:t>
      </w:r>
    </w:p>
    <w:p>
      <w:r>
        <w:t xml:space="preserve"/>
      </w:r>
    </w:p>
    <w:p>
      <w:pPr>
        <w:spacing w:after="120" w:line="360"/>
      </w:pPr>
      <w:r>
        <w:t xml:space="preserve">昨晚有人在投资论坛里拆了一下康宁的新方案，给了四个字：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后背一凉。</w:t>
      </w:r>
    </w:p>
    <w:p>
      <w:r>
        <w:t xml:space="preserve"/>
      </w:r>
    </w:p>
    <w:p>
      <w:pPr>
        <w:spacing w:after="120" w:line="360"/>
      </w:pPr>
      <w:r>
        <w:t xml:space="preserve">这种反应，说明市场之前对康宁在 CPO 里的角色，是严重低估的。</w:t>
      </w:r>
    </w:p>
    <w:p>
      <w:r>
        <w:t xml:space="preserve"/>
      </w:r>
    </w:p>
    <w:p>
      <w:pPr>
        <w:spacing w:after="120" w:line="360"/>
      </w:pPr>
      <w:r>
        <w:t xml:space="preserve">过去讲光模块，玩家名单就是那几个：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t xml:space="preserve">中际旭创</w:t>
      </w:r>
    </w:p>
    <w:p>
      <w:pPr>
        <w:pStyle w:val="ListParagraph"/>
        <w:numPr>
          <w:ilvl w:val="0"/>
          <w:numId w:val="1"/>
        </w:numPr>
      </w:pPr>
      <w:r>
        <w:t xml:space="preserve">新易盛</w:t>
      </w:r>
    </w:p>
    <w:p>
      <w:pPr>
        <w:pStyle w:val="ListParagraph"/>
        <w:numPr>
          <w:ilvl w:val="0"/>
          <w:numId w:val="1"/>
        </w:numPr>
      </w:pPr>
      <w:r>
        <w:t xml:space="preserve">Coherent</w:t>
      </w:r>
    </w:p>
    <w:p>
      <w:pPr>
        <w:pStyle w:val="ListParagraph"/>
        <w:numPr>
          <w:ilvl w:val="0"/>
          <w:numId w:val="1"/>
        </w:numPr>
      </w:pPr>
      <w:r>
        <w:t xml:space="preserve">Lumentum</w:t>
      </w:r>
    </w:p>
    <w:p>
      <w:pPr>
        <w:pStyle w:val="ListParagraph"/>
        <w:numPr>
          <w:ilvl w:val="0"/>
          <w:numId w:val="1"/>
        </w:numPr>
      </w:pPr>
      <w:r>
        <w:t xml:space="preserve">Fabrinet</w:t>
      </w:r>
    </w:p>
    <w:p>
      <w:r>
        <w:t xml:space="preserve"/>
      </w:r>
    </w:p>
    <w:p>
      <w:pPr>
        <w:spacing w:after="120" w:line="360"/>
      </w:pPr>
      <w:r>
        <w:t xml:space="preserve">康宁最多算"光纤、光缆、玻璃面板"的传统角色。</w:t>
      </w:r>
    </w:p>
    <w:p>
      <w:r>
        <w:t xml:space="preserve"/>
      </w:r>
    </w:p>
    <w:p>
      <w:pPr>
        <w:spacing w:after="120" w:line="360"/>
      </w:pPr>
      <w:r>
        <w:t xml:space="preserve">但这次康宁直接打到 CPO 封装最底层，角色就变了。</w:t>
      </w:r>
    </w:p>
    <w:p>
      <w:r>
        <w:t xml:space="preserve"/>
      </w:r>
    </w:p>
    <w:p>
      <w:pPr>
        <w:spacing w:after="120" w:line="360"/>
      </w:pPr>
      <w:r>
        <w:t xml:space="preserve">它不再只是"光纤光缆的康宁"。</w:t>
      </w:r>
    </w:p>
    <w:p>
      <w:r>
        <w:t xml:space="preserve"/>
      </w:r>
    </w:p>
    <w:p>
      <w:pPr>
        <w:spacing w:after="120" w:line="360"/>
      </w:pPr>
      <w:r>
        <w:t xml:space="preserve">它变成了 </w:t>
      </w:r>
      <w:r>
        <w:rPr>
          <w:b/>
          <w:bCs/>
          <w:color w:val="C00000"/>
        </w:rPr>
        <w:t xml:space="preserve">CPO 玻璃载板 + 光耦合器的康宁</w:t>
      </w:r>
      <w:r>
        <w:t xml:space="preserve">。</w:t>
      </w:r>
    </w:p>
    <w:p>
      <w:r>
        <w:t xml:space="preserve"/>
      </w:r>
    </w:p>
    <w:p>
      <w:pPr>
        <w:spacing w:after="120" w:line="360"/>
      </w:pPr>
      <w:r>
        <w:t xml:space="preserve">这个角色在 AI 数据中心里，是不可替代的。</w:t>
      </w:r>
    </w:p>
    <w:p>
      <w:r>
        <w:t xml:space="preserve"/>
      </w:r>
    </w:p>
    <w:p>
      <w:pPr>
        <w:spacing w:after="120" w:line="360"/>
      </w:pPr>
      <w:r>
        <w:t xml:space="preserve">因为：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t xml:space="preserve">玻璃基板全球能做的就那么几家</w:t>
      </w:r>
    </w:p>
    <w:p>
      <w:pPr>
        <w:pStyle w:val="ListParagraph"/>
        <w:numPr>
          <w:ilvl w:val="0"/>
          <w:numId w:val="1"/>
        </w:numPr>
      </w:pPr>
      <w:r>
        <w:t xml:space="preserve">Glass Bridge 这种埋入式光波导，全球首批玩家更少</w:t>
      </w:r>
    </w:p>
    <w:p>
      <w:r>
        <w:t xml:space="preserve"/>
      </w:r>
    </w:p>
    <w:p>
      <w:pPr>
        <w:spacing w:after="120" w:line="360"/>
      </w:pPr>
      <w:r>
        <w:t xml:space="preserve">英伟达和 Meta 如果真的往这个方向走，康宁会是最先被点名的供应商。</w:t>
      </w:r>
    </w:p>
    <w:p>
      <w:r>
        <w:t xml:space="preserve"/>
      </w:r>
    </w:p>
    <w:p>
      <w:pPr>
        <w:spacing w:after="120" w:line="360"/>
      </w:pPr>
      <w:r>
        <w:t xml:space="preserve">所以昨晚资本市场对康宁的关注，本质上是在重新给它贴标签。</w:t>
      </w:r>
    </w:p>
    <w:p>
      <w:r>
        <w:t xml:space="preserve"/>
      </w:r>
    </w:p>
    <w:p>
      <w:pPr>
        <w:spacing w:after="120" w:line="360"/>
      </w:pPr>
      <w:r>
        <w:t xml:space="preserve">从"传统材料股"贴成"AI 算力核心供应商"。</w:t>
      </w:r>
    </w:p>
    <w:p>
      <w:r>
        <w:t xml:space="preserve"/>
      </w:r>
    </w:p>
    <w:p>
      <w:pPr>
        <w:spacing w:after="120" w:line="360"/>
      </w:pPr>
      <w:r>
        <w:t xml:space="preserve">这才是市场最敏感的地方。</w:t>
      </w:r>
    </w:p>
    <w:p>
      <w:r>
        <w:t xml:space="preserve"/>
      </w:r>
    </w:p>
    <w:p>
      <w:r>
        <w:t xml:space="preserve">────────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75B6"/>
          <w:sz w:val="28"/>
          <w:szCs w:val="28"/>
        </w:rPr>
        <w:t xml:space="preserve">五、和美光的故事，是同一条主线</w:t>
      </w:r>
    </w:p>
    <w:p>
      <w:r>
        <w:t xml:space="preserve"/>
      </w:r>
    </w:p>
    <w:p>
      <w:pPr>
        <w:spacing w:after="120" w:line="360"/>
      </w:pPr>
      <w:r>
        <w:t xml:space="preserve">如果把美光和康宁放在一起看，会发现一件事：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它们都在讲同一个故事——AI 算力的瓶颈，正在从上层的设备，往更上游的材料和工艺迁移。</w:t>
      </w:r>
    </w:p>
    <w:p>
      <w:r>
        <w:t xml:space="preserve"/>
      </w:r>
    </w:p>
    <w:p>
      <w:pPr>
        <w:spacing w:after="120" w:line="360"/>
      </w:pPr>
      <w:r>
        <w:t xml:space="preserve">美光这次财报最重要的不是营收，而是：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t xml:space="preserve">锁定 </w:t>
      </w:r>
      <w:r>
        <w:rPr>
          <w:b/>
          <w:bCs/>
          <w:color w:val="C00000"/>
        </w:rPr>
        <w:t xml:space="preserve">16 份平均期 3 年的战略客户协议</w:t>
      </w:r>
    </w:p>
    <w:p>
      <w:pPr>
        <w:pStyle w:val="ListParagraph"/>
        <w:numPr>
          <w:ilvl w:val="0"/>
          <w:numId w:val="1"/>
        </w:numPr>
      </w:pPr>
      <w:r>
        <w:t xml:space="preserve">高溢价至少持续到 </w:t>
      </w:r>
      <w:r>
        <w:rPr>
          <w:b/>
          <w:bCs/>
          <w:color w:val="C00000"/>
        </w:rPr>
        <w:t xml:space="preserve">2027 年</w:t>
      </w:r>
    </w:p>
    <w:p>
      <w:pPr>
        <w:pStyle w:val="ListParagraph"/>
        <w:numPr>
          <w:ilvl w:val="0"/>
          <w:numId w:val="1"/>
        </w:numPr>
      </w:pPr>
      <w:r>
        <w:t xml:space="preserve">供需平衡要到 </w:t>
      </w:r>
      <w:r>
        <w:rPr>
          <w:b/>
          <w:bCs/>
          <w:color w:val="C00000"/>
        </w:rPr>
        <w:t xml:space="preserve">2029 年</w:t>
      </w:r>
      <w:r>
        <w:t xml:space="preserve"> 才能追上</w:t>
      </w:r>
    </w:p>
    <w:p>
      <w:r>
        <w:t xml:space="preserve"/>
      </w:r>
    </w:p>
    <w:p>
      <w:pPr>
        <w:spacing w:after="120" w:line="360"/>
      </w:pPr>
      <w:r>
        <w:t xml:space="preserve">翻译过来就是：</w:t>
      </w:r>
      <w:r>
        <w:rPr>
          <w:b/>
          <w:bCs/>
          <w:color w:val="C00000"/>
        </w:rPr>
        <w:t xml:space="preserve">HBM 不再是周期性产品，而是 AI 时代的"类基础设施"。</w:t>
      </w:r>
    </w:p>
    <w:p>
      <w:r>
        <w:t xml:space="preserve"/>
      </w:r>
    </w:p>
    <w:p>
      <w:pPr>
        <w:spacing w:after="120" w:line="360"/>
      </w:pPr>
      <w:r>
        <w:t xml:space="preserve">这个判断一旦成立，会直接改写存储板块的估值逻辑。</w:t>
      </w:r>
    </w:p>
    <w:p>
      <w:r>
        <w:t xml:space="preserve"/>
      </w:r>
    </w:p>
    <w:p>
      <w:pPr>
        <w:spacing w:after="120" w:line="360"/>
      </w:pPr>
      <w:r>
        <w:t xml:space="preserve">康宁这边，做的是同样的事：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它把玻璃基板，从"载板"升级成"光互连载板"。</w:t>
      </w:r>
    </w:p>
    <w:p>
      <w:r>
        <w:t xml:space="preserve"/>
      </w:r>
    </w:p>
    <w:p>
      <w:pPr>
        <w:spacing w:after="120" w:line="360"/>
      </w:pPr>
      <w:r>
        <w:t xml:space="preserve">升级之后，玻璃基板就不再是一个低毛利的材料件，而是一个 AI 时代卡位型的核心元件。</w:t>
      </w:r>
    </w:p>
    <w:p>
      <w:r>
        <w:t xml:space="preserve"/>
      </w:r>
    </w:p>
    <w:p>
      <w:pPr>
        <w:spacing w:after="120" w:line="360"/>
      </w:pPr>
      <w:r>
        <w:t xml:space="preserve">两个故事合在一起看，会得到一个共同结论：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AI 的瓶颈，正在从设备迁移到材料和工艺。</w:t>
      </w:r>
    </w:p>
    <w:p>
      <w:r>
        <w:t xml:space="preserve"/>
      </w:r>
    </w:p>
    <w:p>
      <w:pPr>
        <w:spacing w:after="120" w:line="360"/>
      </w:pPr>
      <w:r>
        <w:t xml:space="preserve">谁掌握材料和工艺，谁就掌握下一轮定价权。</w:t>
      </w:r>
    </w:p>
    <w:p>
      <w:r>
        <w:t xml:space="preserve"/>
      </w:r>
    </w:p>
    <w:p>
      <w:r>
        <w:t xml:space="preserve">────────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75B6"/>
          <w:sz w:val="28"/>
          <w:szCs w:val="28"/>
        </w:rPr>
        <w:t xml:space="preserve">六、A 股对应的三条线</w:t>
      </w:r>
    </w:p>
    <w:p>
      <w:r>
        <w:t xml:space="preserve"/>
      </w:r>
    </w:p>
    <w:p>
      <w:pPr>
        <w:spacing w:after="120" w:line="360"/>
      </w:pPr>
      <w:r>
        <w:t xml:space="preserve">回到 A 股，康宁这件事能映射到的方向，主要是三条线：</w:t>
      </w:r>
    </w:p>
    <w:p>
      <w:r>
        <w:t xml:space="preserve"/>
      </w:r>
    </w:p>
    <w:p>
      <w:pPr>
        <w:pStyle w:val="Heading3"/>
      </w:pPr>
      <w:r>
        <w:rPr>
          <w:b/>
          <w:bCs/>
          <w:color w:val="2E75B6"/>
          <w:sz w:val="24"/>
          <w:szCs w:val="24"/>
        </w:rPr>
        <w:t xml:space="preserve">第一条：光通信 / 光模块本体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新易盛</w:t>
      </w:r>
      <w:r>
        <w:t xml:space="preserve">：海外大客户订单弹性大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中际旭创</w:t>
      </w:r>
      <w:r>
        <w:t xml:space="preserve">：800G、1.6T 龙头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天孚通信</w:t>
      </w:r>
      <w:r>
        <w:t xml:space="preserve">：康宁方案里被点名的 OSAT 标的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长飞光纤</w:t>
      </w:r>
      <w:r>
        <w:t xml:space="preserve">：高端光纤、特殊光纤核心标的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源杰科技</w:t>
      </w:r>
      <w:r>
        <w:t xml:space="preserve">：光芯片方向</w:t>
      </w:r>
    </w:p>
    <w:p>
      <w:r>
        <w:t xml:space="preserve"/>
      </w:r>
    </w:p>
    <w:p>
      <w:pPr>
        <w:spacing w:after="120" w:line="360"/>
      </w:pPr>
      <w:r>
        <w:t xml:space="preserve">这条线的逻辑最直接，但股价已经走在前面了，核心是看谁能在康宁新方案里拿到份额。</w:t>
      </w:r>
    </w:p>
    <w:p>
      <w:r>
        <w:t xml:space="preserve"/>
      </w:r>
    </w:p>
    <w:p>
      <w:pPr>
        <w:pStyle w:val="Heading3"/>
      </w:pPr>
      <w:r>
        <w:rPr>
          <w:b/>
          <w:bCs/>
          <w:color w:val="2E75B6"/>
          <w:sz w:val="24"/>
          <w:szCs w:val="24"/>
        </w:rPr>
        <w:t xml:space="preserve">第二条：玻璃基板 / TGV / 先进封装材料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艾森股份</w:t>
      </w:r>
      <w:r>
        <w:t xml:space="preserve">：PCB 药水、TGV 镀铜添加剂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深桑达 A</w:t>
      </w:r>
      <w:r>
        <w:t xml:space="preserve">：先进封装配套设施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飞凯材料</w:t>
      </w:r>
      <w:r>
        <w:t xml:space="preserve">：紫外固化光纤光缆涂覆材料</w:t>
      </w:r>
    </w:p>
    <w:p>
      <w:r>
        <w:t xml:space="preserve"/>
      </w:r>
    </w:p>
    <w:p>
      <w:pPr>
        <w:spacing w:after="120" w:line="360"/>
      </w:pPr>
      <w:r>
        <w:t xml:space="preserve">这条线更早期，弹性可能更大，但也更考验兑现。</w:t>
      </w:r>
    </w:p>
    <w:p>
      <w:r>
        <w:t xml:space="preserve"/>
      </w:r>
    </w:p>
    <w:p>
      <w:pPr>
        <w:pStyle w:val="Heading3"/>
      </w:pPr>
      <w:r>
        <w:rPr>
          <w:b/>
          <w:bCs/>
          <w:color w:val="2E75B6"/>
          <w:sz w:val="24"/>
          <w:szCs w:val="24"/>
        </w:rPr>
        <w:t xml:space="preserve">第三条：存储 / HBM / 半导体涨价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江丰电子</w:t>
      </w:r>
      <w:r>
        <w:t xml:space="preserve">：靶材 + 半导体零部件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江瀚新材</w:t>
      </w:r>
      <w:r>
        <w:t xml:space="preserve">：高纯四氯化硅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云南锗业</w:t>
      </w:r>
      <w:r>
        <w:t xml:space="preserve">：光纤用四氯化锗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color w:val="C00000"/>
        </w:rPr>
        <w:t xml:space="preserve">唯特偶</w:t>
      </w:r>
      <w:r>
        <w:t xml:space="preserve">：高端锡膏</w:t>
      </w:r>
    </w:p>
    <w:p>
      <w:r>
        <w:t xml:space="preserve"/>
      </w:r>
    </w:p>
    <w:p>
      <w:pPr>
        <w:spacing w:after="120" w:line="360"/>
      </w:pPr>
      <w:r>
        <w:t xml:space="preserve">这条线是美光故事的 A 股映射，逻辑最硬，但很多票已经涨过一轮了。</w:t>
      </w:r>
    </w:p>
    <w:p>
      <w:r>
        <w:t xml:space="preserve"/>
      </w:r>
    </w:p>
    <w:p>
      <w:r>
        <w:t xml:space="preserve">────────</w:t>
      </w:r>
    </w:p>
    <w:p>
      <w:r>
        <w:t xml:space="preserve"/>
      </w:r>
    </w:p>
    <w:p>
      <w:pPr>
        <w:pStyle w:val="Heading2"/>
      </w:pPr>
      <w:r>
        <w:rPr>
          <w:b/>
          <w:bCs/>
          <w:color w:val="2E75B6"/>
          <w:sz w:val="28"/>
          <w:szCs w:val="28"/>
        </w:rPr>
        <w:t xml:space="preserve">七、最后说结论</w:t>
      </w:r>
    </w:p>
    <w:p>
      <w:r>
        <w:t xml:space="preserve"/>
      </w:r>
    </w:p>
    <w:p>
      <w:pPr>
        <w:spacing w:after="120" w:line="360"/>
      </w:pPr>
      <w:r>
        <w:t xml:space="preserve">昨晚美股的热闹，本质上是在给 AI 主线续命。</w:t>
      </w:r>
    </w:p>
    <w:p>
      <w:r>
        <w:t xml:space="preserve"/>
      </w:r>
    </w:p>
    <w:p>
      <w:pPr>
        <w:spacing w:after="120" w:line="360"/>
      </w:pPr>
      <w:r>
        <w:t xml:space="preserve">但真正改写行业规则的，是康宁这次扔出来的新技术：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TGV 玻璃基板 + Glass Bridge 玻璃耦合器。</w:t>
      </w:r>
    </w:p>
    <w:p>
      <w:r>
        <w:t xml:space="preserve"/>
      </w:r>
    </w:p>
    <w:p>
      <w:pPr>
        <w:spacing w:after="120" w:line="360"/>
      </w:pPr>
      <w:r>
        <w:t xml:space="preserve">这件事一旦跑通，受影响最大的不是光模块本体，而是：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t xml:space="preserve">封装范式</w:t>
      </w:r>
    </w:p>
    <w:p>
      <w:pPr>
        <w:pStyle w:val="ListParagraph"/>
        <w:numPr>
          <w:ilvl w:val="0"/>
          <w:numId w:val="1"/>
        </w:numPr>
      </w:pPr>
      <w:r>
        <w:t xml:space="preserve">材料供应商</w:t>
      </w:r>
    </w:p>
    <w:p>
      <w:pPr>
        <w:pStyle w:val="ListParagraph"/>
        <w:numPr>
          <w:ilvl w:val="0"/>
          <w:numId w:val="1"/>
        </w:numPr>
      </w:pPr>
      <w:r>
        <w:t xml:space="preserve">工艺链上的每一个卡位</w:t>
      </w:r>
    </w:p>
    <w:p>
      <w:r>
        <w:t xml:space="preserve"/>
      </w:r>
    </w:p>
    <w:p>
      <w:pPr>
        <w:spacing w:after="120" w:line="360"/>
      </w:pPr>
      <w:r>
        <w:t xml:space="preserve">而 A 股里最值得关注的，不是已经涨上去的票，而是 </w:t>
      </w:r>
      <w:r>
        <w:rPr>
          <w:b/>
          <w:bCs/>
          <w:color w:val="C00000"/>
        </w:rPr>
        <w:t xml:space="preserve">还没有被康宁新方案完全定价的票</w:t>
      </w:r>
      <w:r>
        <w:t xml:space="preserve">。</w:t>
      </w:r>
    </w:p>
    <w:p>
      <w:r>
        <w:t xml:space="preserve"/>
      </w:r>
    </w:p>
    <w:p>
      <w:pPr>
        <w:spacing w:after="120" w:line="360"/>
      </w:pPr>
      <w:r>
        <w:t xml:space="preserve">特别是：</w:t>
      </w:r>
    </w:p>
    <w:p>
      <w:r>
        <w:t xml:space="preserve"/>
      </w:r>
    </w:p>
    <w:p>
      <w:pPr>
        <w:pStyle w:val="ListParagraph"/>
        <w:numPr>
          <w:ilvl w:val="0"/>
          <w:numId w:val="1"/>
        </w:numPr>
      </w:pPr>
      <w:r>
        <w:t xml:space="preserve">天孚通信（被点名 OSAT 标的）</w:t>
      </w:r>
    </w:p>
    <w:p>
      <w:pPr>
        <w:pStyle w:val="ListParagraph"/>
        <w:numPr>
          <w:ilvl w:val="0"/>
          <w:numId w:val="1"/>
        </w:numPr>
      </w:pPr>
      <w:r>
        <w:t xml:space="preserve">艾森股份（TGV 镀铜添加剂）</w:t>
      </w:r>
    </w:p>
    <w:p>
      <w:pPr>
        <w:pStyle w:val="ListParagraph"/>
        <w:numPr>
          <w:ilvl w:val="0"/>
          <w:numId w:val="1"/>
        </w:numPr>
      </w:pPr>
      <w:r>
        <w:t xml:space="preserve">长飞光纤（光纤光缆本体 + 海外认证）</w:t>
      </w:r>
    </w:p>
    <w:p>
      <w:pPr>
        <w:pStyle w:val="ListParagraph"/>
        <w:numPr>
          <w:ilvl w:val="0"/>
          <w:numId w:val="1"/>
        </w:numPr>
      </w:pPr>
      <w:r>
        <w:t xml:space="preserve">新易盛（光模块弹性）</w:t>
      </w:r>
    </w:p>
    <w:p>
      <w:r>
        <w:t xml:space="preserve"/>
      </w:r>
    </w:p>
    <w:p>
      <w:pPr>
        <w:spacing w:after="120" w:line="360"/>
      </w:pPr>
      <w:r>
        <w:t xml:space="preserve">一句话：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昨晚美股讲的是"AI 拉动存储"。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康宁讲的是"AI 改写封装"。</w:t>
      </w:r>
    </w:p>
    <w:p>
      <w:r>
        <w:t xml:space="preserve"/>
      </w:r>
    </w:p>
    <w:p>
      <w:pPr>
        <w:spacing w:after="120" w:line="360"/>
      </w:pPr>
      <w:r>
        <w:rPr>
          <w:b/>
          <w:bCs/>
          <w:color w:val="C00000"/>
        </w:rPr>
        <w:t xml:space="preserve">后者，才是下一轮的主线。</w:t>
      </w:r>
    </w:p>
    <w:p>
      <w:r>
        <w:t xml:space="preserve"/>
      </w:r>
    </w:p>
    <w:p>
      <w:pPr>
        <w:spacing w:after="120" w:line="360"/>
      </w:pPr>
      <w:r>
        <w:t xml:space="preserve">风险提示：以上仅为产业逻辑和市场方向梳理，不构成投资建议。康宁新方案的具体落地节奏、客户认证、量产时间表均存在不确定性，相关公司短期波动较大，追高风险不低。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昨晚真正值得看的，不是美光</dc:title>
  <dc:creator>孙伟</dc:creator>
  <dc:description>康宁 CPO 新技术与 AI 算力新周期</dc:description>
  <cp:lastModifiedBy>Un-named</cp:lastModifiedBy>
  <cp:revision>1</cp:revision>
  <dcterms:created xsi:type="dcterms:W3CDTF">2026-06-25T00:55:24.901Z</dcterms:created>
  <dcterms:modified xsi:type="dcterms:W3CDTF">2026-06-25T00:55:24.902Z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