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FB9F">
      <w:pPr>
        <w:pStyle w:val="2"/>
        <w:spacing w:before="332" w:line="219" w:lineRule="auto"/>
        <w:rPr>
          <w:sz w:val="32"/>
          <w:szCs w:val="32"/>
        </w:rPr>
      </w:pPr>
      <w:r>
        <w:rPr>
          <w:spacing w:val="-1"/>
          <w:sz w:val="32"/>
          <w:szCs w:val="32"/>
        </w:rPr>
        <w:t>功率半导体产业跟踪：海外龙头是否已迎来景气上行周期?</w:t>
      </w:r>
    </w:p>
    <w:p w14:paraId="0C6BCAB9">
      <w:pPr>
        <w:spacing w:before="281" w:line="436" w:lineRule="exact"/>
        <w:ind w:left="3530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pacing w:val="-14"/>
          <w:position w:val="2"/>
          <w:sz w:val="32"/>
          <w:szCs w:val="32"/>
        </w:rPr>
        <w:t>20260526</w:t>
      </w:r>
    </w:p>
    <w:p w14:paraId="4BE5129E">
      <w:pPr>
        <w:spacing w:line="272" w:lineRule="auto"/>
        <w:rPr>
          <w:rFonts w:ascii="Arial"/>
          <w:sz w:val="21"/>
        </w:rPr>
      </w:pPr>
    </w:p>
    <w:p w14:paraId="1BF0EFDD">
      <w:pPr>
        <w:spacing w:line="272" w:lineRule="auto"/>
        <w:rPr>
          <w:rFonts w:ascii="Arial"/>
          <w:sz w:val="21"/>
        </w:rPr>
      </w:pPr>
    </w:p>
    <w:p w14:paraId="0EFD538D">
      <w:pPr>
        <w:spacing w:line="272" w:lineRule="auto"/>
        <w:rPr>
          <w:rFonts w:ascii="Arial"/>
          <w:sz w:val="21"/>
        </w:rPr>
      </w:pPr>
    </w:p>
    <w:p w14:paraId="3E8B48A8">
      <w:pPr>
        <w:spacing w:line="272" w:lineRule="auto"/>
        <w:rPr>
          <w:rFonts w:ascii="Arial"/>
          <w:sz w:val="21"/>
        </w:rPr>
      </w:pPr>
      <w:r>
        <w:rPr>
          <w:rFonts w:hint="eastAsia" w:ascii="Arial"/>
          <w:sz w:val="21"/>
        </w:rPr>
        <w:t>参会者信息：无</w:t>
      </w:r>
    </w:p>
    <w:p w14:paraId="4EBBC799">
      <w:pPr>
        <w:spacing w:line="272" w:lineRule="auto"/>
        <w:rPr>
          <w:rFonts w:ascii="Arial"/>
          <w:sz w:val="21"/>
        </w:rPr>
      </w:pPr>
    </w:p>
    <w:p w14:paraId="50015153">
      <w:pPr>
        <w:pStyle w:val="2"/>
        <w:spacing w:before="91" w:line="219" w:lineRule="auto"/>
        <w:rPr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AI</w:t>
      </w:r>
      <w:r>
        <w:rPr>
          <w:rFonts w:ascii="Times New Roman" w:hAnsi="Times New Roman" w:eastAsia="Times New Roman" w:cs="Times New Roman"/>
          <w:color w:val="auto"/>
          <w:spacing w:val="-21"/>
          <w:sz w:val="28"/>
          <w:szCs w:val="28"/>
        </w:rPr>
        <w:t xml:space="preserve"> </w:t>
      </w:r>
      <w:r>
        <w:rPr>
          <w:color w:val="auto"/>
          <w:spacing w:val="1"/>
          <w:sz w:val="28"/>
          <w:szCs w:val="28"/>
        </w:rPr>
        <w:t>算力驱动800</w:t>
      </w:r>
      <w:r>
        <w:rPr>
          <w:rFonts w:ascii="Times New Roman" w:hAnsi="Times New Roman" w:eastAsia="Times New Roman" w:cs="Times New Roman"/>
          <w:color w:val="auto"/>
          <w:spacing w:val="1"/>
          <w:sz w:val="28"/>
          <w:szCs w:val="28"/>
        </w:rPr>
        <w:t>V</w:t>
      </w:r>
      <w:r>
        <w:rPr>
          <w:rFonts w:ascii="Times New Roman" w:hAnsi="Times New Roman" w:eastAsia="Times New Roman" w:cs="Times New Roman"/>
          <w:color w:val="auto"/>
          <w:spacing w:val="-32"/>
          <w:sz w:val="28"/>
          <w:szCs w:val="28"/>
        </w:rPr>
        <w:t xml:space="preserve"> </w:t>
      </w:r>
      <w:r>
        <w:rPr>
          <w:color w:val="auto"/>
          <w:spacing w:val="1"/>
          <w:sz w:val="28"/>
          <w:szCs w:val="28"/>
        </w:rPr>
        <w:t>架构变革，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SiC</w:t>
      </w:r>
      <w:r>
        <w:rPr>
          <w:color w:val="auto"/>
          <w:spacing w:val="1"/>
          <w:sz w:val="28"/>
          <w:szCs w:val="28"/>
        </w:rPr>
        <w:t>迎来高景气周期与结构性机会</w:t>
      </w:r>
    </w:p>
    <w:p w14:paraId="34B253F3">
      <w:pPr>
        <w:spacing w:line="423" w:lineRule="auto"/>
        <w:rPr>
          <w:rFonts w:ascii="Arial"/>
          <w:color w:val="auto"/>
          <w:sz w:val="21"/>
        </w:rPr>
      </w:pPr>
    </w:p>
    <w:p w14:paraId="27C7E642">
      <w:pPr>
        <w:pStyle w:val="2"/>
        <w:spacing w:before="91" w:line="221" w:lineRule="auto"/>
        <w:ind w:left="4"/>
        <w:rPr>
          <w:color w:val="auto"/>
          <w:sz w:val="28"/>
          <w:szCs w:val="28"/>
        </w:rPr>
      </w:pPr>
      <w:r>
        <w:rPr>
          <w:b/>
          <w:bCs/>
          <w:color w:val="auto"/>
          <w:spacing w:val="5"/>
          <w:sz w:val="28"/>
          <w:szCs w:val="28"/>
        </w:rPr>
        <w:t>摘要</w:t>
      </w:r>
    </w:p>
    <w:p w14:paraId="2F8AB476">
      <w:pPr>
        <w:pStyle w:val="2"/>
        <w:spacing w:before="160" w:line="237" w:lineRule="auto"/>
        <w:ind w:left="710" w:right="99" w:hanging="350"/>
      </w:pPr>
      <w:r>
        <w:t>·</w:t>
      </w:r>
      <w:r>
        <w:rPr>
          <w:spacing w:val="82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t>数据中心供电架构向800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t>演进，带动</w:t>
      </w:r>
      <w:r>
        <w:rPr>
          <w:rFonts w:ascii="Times New Roman" w:hAnsi="Times New Roman" w:eastAsia="Times New Roman" w:cs="Times New Roman"/>
        </w:rPr>
        <w:t>PSU</w:t>
      </w:r>
      <w:r>
        <w:t>功率从5</w:t>
      </w:r>
      <w:r>
        <w:rPr>
          <w:rFonts w:ascii="Times New Roman" w:hAnsi="Times New Roman" w:eastAsia="Times New Roman" w:cs="Times New Roman"/>
        </w:rPr>
        <w:t>kW</w:t>
      </w:r>
      <w:r>
        <w:rPr>
          <w:spacing w:val="-1"/>
        </w:rPr>
        <w:t>提升至30</w:t>
      </w:r>
      <w:r>
        <w:rPr>
          <w:rFonts w:ascii="Times New Roman" w:hAnsi="Times New Roman" w:eastAsia="Times New Roman" w:cs="Times New Roman"/>
          <w:spacing w:val="-1"/>
        </w:rPr>
        <w:t>kW,</w:t>
      </w:r>
      <w:r>
        <w:rPr>
          <w:spacing w:val="-1"/>
        </w:rPr>
        <w:t>碳</w:t>
      </w:r>
      <w:r>
        <w:t xml:space="preserve"> </w:t>
      </w:r>
      <w:r>
        <w:rPr>
          <w:spacing w:val="5"/>
        </w:rPr>
        <w:t>化硅价值量占比将从10%跃升至90%。</w:t>
      </w:r>
    </w:p>
    <w:p w14:paraId="126DB96E">
      <w:pPr>
        <w:pStyle w:val="2"/>
        <w:spacing w:before="67" w:line="241" w:lineRule="auto"/>
        <w:ind w:left="710" w:right="60" w:hanging="350"/>
      </w:pPr>
      <w:r>
        <w:rPr>
          <w:spacing w:val="3"/>
        </w:rPr>
        <w:t>●</w:t>
      </w:r>
      <w:r>
        <w:rPr>
          <w:spacing w:val="41"/>
        </w:rPr>
        <w:t xml:space="preserve"> </w:t>
      </w:r>
      <w:r>
        <w:rPr>
          <w:spacing w:val="3"/>
        </w:rPr>
        <w:t>800</w:t>
      </w:r>
      <w:r>
        <w:rPr>
          <w:rFonts w:ascii="Times New Roman" w:hAnsi="Times New Roman" w:eastAsia="Times New Roman" w:cs="Times New Roman"/>
          <w:spacing w:val="3"/>
        </w:rPr>
        <w:t>V</w:t>
      </w:r>
      <w:r>
        <w:rPr>
          <w:spacing w:val="3"/>
        </w:rPr>
        <w:t>平台预计2026年</w:t>
      </w:r>
      <w:r>
        <w:rPr>
          <w:rFonts w:ascii="Times New Roman" w:hAnsi="Times New Roman" w:eastAsia="Times New Roman" w:cs="Times New Roman"/>
          <w:spacing w:val="3"/>
        </w:rPr>
        <w:t>Q3-Q4</w:t>
      </w:r>
      <w:r>
        <w:rPr>
          <w:spacing w:val="3"/>
        </w:rPr>
        <w:t>开始大规模放量，目前处于</w:t>
      </w:r>
      <w:r>
        <w:rPr>
          <w:spacing w:val="2"/>
        </w:rPr>
        <w:t>定点备货期，台</w:t>
      </w:r>
      <w:r>
        <w:t xml:space="preserve"> </w:t>
      </w:r>
      <w:r>
        <w:rPr>
          <w:spacing w:val="-1"/>
        </w:rPr>
        <w:t>达、伊顿等少数海外厂商占据先发优势。</w:t>
      </w:r>
    </w:p>
    <w:p w14:paraId="3A20E63C">
      <w:pPr>
        <w:pStyle w:val="2"/>
        <w:spacing w:before="49" w:line="237" w:lineRule="auto"/>
        <w:ind w:left="710" w:right="47" w:hanging="350"/>
        <w:rPr>
          <w:sz w:val="25"/>
          <w:szCs w:val="25"/>
        </w:rPr>
      </w:pPr>
      <w:r>
        <w:rPr>
          <w:spacing w:val="-10"/>
          <w:sz w:val="25"/>
          <w:szCs w:val="25"/>
        </w:rPr>
        <w:t>●</w:t>
      </w:r>
      <w:r>
        <w:rPr>
          <w:spacing w:val="121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功率器件景气度排序为</w:t>
      </w:r>
      <w:r>
        <w:rPr>
          <w:rFonts w:ascii="Times New Roman" w:hAnsi="Times New Roman" w:eastAsia="Times New Roman" w:cs="Times New Roman"/>
          <w:spacing w:val="-10"/>
          <w:sz w:val="25"/>
          <w:szCs w:val="25"/>
        </w:rPr>
        <w:t xml:space="preserve">SiC&gt;   </w:t>
      </w:r>
      <w:r>
        <w:rPr>
          <w:spacing w:val="-10"/>
          <w:sz w:val="25"/>
          <w:szCs w:val="25"/>
        </w:rPr>
        <w:t>中低压</w:t>
      </w:r>
      <w:r>
        <w:rPr>
          <w:rFonts w:ascii="Times New Roman" w:hAnsi="Times New Roman" w:eastAsia="Times New Roman" w:cs="Times New Roman"/>
          <w:spacing w:val="-10"/>
          <w:sz w:val="25"/>
          <w:szCs w:val="25"/>
        </w:rPr>
        <w:t>MOSFET&gt;IGBT;SiC</w:t>
      </w:r>
      <w:r>
        <w:rPr>
          <w:spacing w:val="-10"/>
          <w:sz w:val="25"/>
          <w:szCs w:val="25"/>
        </w:rPr>
        <w:t>受益于汽车400</w:t>
      </w:r>
      <w:r>
        <w:rPr>
          <w:rFonts w:ascii="Times New Roman" w:hAnsi="Times New Roman" w:eastAsia="Times New Roman" w:cs="Times New Roman"/>
          <w:spacing w:val="-10"/>
          <w:sz w:val="25"/>
          <w:szCs w:val="25"/>
        </w:rPr>
        <w:t>V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转800</w:t>
      </w:r>
      <w:r>
        <w:rPr>
          <w:rFonts w:ascii="Times New Roman" w:hAnsi="Times New Roman" w:eastAsia="Times New Roman" w:cs="Times New Roman"/>
          <w:spacing w:val="-7"/>
          <w:sz w:val="25"/>
          <w:szCs w:val="25"/>
        </w:rPr>
        <w:t>V</w:t>
      </w:r>
      <w:r>
        <w:rPr>
          <w:rFonts w:ascii="Times New Roman" w:hAnsi="Times New Roman" w:eastAsia="Times New Roman" w:cs="Times New Roman"/>
          <w:spacing w:val="-8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及</w:t>
      </w:r>
      <w:r>
        <w:rPr>
          <w:rFonts w:ascii="Times New Roman" w:hAnsi="Times New Roman" w:eastAsia="Times New Roman" w:cs="Times New Roman"/>
          <w:spacing w:val="-7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spacing w:val="-14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高频需求，</w:t>
      </w:r>
      <w:r>
        <w:rPr>
          <w:rFonts w:ascii="Times New Roman" w:hAnsi="Times New Roman" w:eastAsia="Times New Roman" w:cs="Times New Roman"/>
          <w:color w:val="504040"/>
          <w:spacing w:val="-7"/>
          <w:sz w:val="25"/>
          <w:szCs w:val="25"/>
        </w:rPr>
        <w:t>IGBT</w:t>
      </w:r>
      <w:r>
        <w:rPr>
          <w:spacing w:val="-7"/>
          <w:sz w:val="25"/>
          <w:szCs w:val="25"/>
        </w:rPr>
        <w:t>在光伏与汽车领域遭替代。</w:t>
      </w:r>
    </w:p>
    <w:p w14:paraId="1C0CF2B2">
      <w:pPr>
        <w:pStyle w:val="2"/>
        <w:spacing w:before="72" w:line="229" w:lineRule="auto"/>
        <w:ind w:left="710" w:right="119" w:hanging="350"/>
      </w:pPr>
      <w:r>
        <w:rPr>
          <w:spacing w:val="4"/>
        </w:rPr>
        <w:t>●国内功率半导体厂商在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领域导入较慢，主因北美终端客户对性能溢价</w:t>
      </w:r>
      <w:r>
        <w:rPr>
          <w:spacing w:val="8"/>
        </w:rPr>
        <w:t xml:space="preserve"> </w:t>
      </w:r>
      <w:r>
        <w:rPr>
          <w:spacing w:val="-2"/>
        </w:rPr>
        <w:t>接受度高且存在地缘政治风险，国产机会需待量产降本期。</w:t>
      </w:r>
    </w:p>
    <w:p w14:paraId="0525C637">
      <w:pPr>
        <w:pStyle w:val="2"/>
        <w:spacing w:before="95" w:line="228" w:lineRule="auto"/>
        <w:ind w:left="710" w:right="59" w:hanging="350"/>
      </w:pPr>
      <w:r>
        <w:rPr>
          <w:spacing w:val="-6"/>
        </w:rPr>
        <w:t>●</w:t>
      </w:r>
      <w:r>
        <w:rPr>
          <w:spacing w:val="113"/>
        </w:rPr>
        <w:t xml:space="preserve"> </w:t>
      </w:r>
      <w:r>
        <w:rPr>
          <w:spacing w:val="-6"/>
        </w:rPr>
        <w:t>市场不存在普涨基础，涨价仅限于特定缺货料号或代理商行</w:t>
      </w:r>
      <w:r>
        <w:rPr>
          <w:spacing w:val="-7"/>
        </w:rPr>
        <w:t>为，原厂策略</w:t>
      </w:r>
      <w:r>
        <w:t xml:space="preserve"> </w:t>
      </w:r>
      <w:r>
        <w:rPr>
          <w:spacing w:val="-2"/>
        </w:rPr>
        <w:t>多以不涨价换取更多定点项目份额。</w:t>
      </w:r>
    </w:p>
    <w:p w14:paraId="65C55E96">
      <w:pPr>
        <w:pStyle w:val="2"/>
        <w:spacing w:before="89" w:line="235" w:lineRule="auto"/>
        <w:ind w:left="710" w:hanging="350"/>
      </w:pPr>
      <w:r>
        <w:rPr>
          <w:spacing w:val="-4"/>
        </w:rPr>
        <w:t>●</w:t>
      </w:r>
      <w:r>
        <w:rPr>
          <w:spacing w:val="113"/>
        </w:rPr>
        <w:t xml:space="preserve"> </w:t>
      </w:r>
      <w:r>
        <w:rPr>
          <w:spacing w:val="-4"/>
        </w:rPr>
        <w:t>天岳先进等衬底厂商短期受益于稼动率回升，</w:t>
      </w:r>
      <w:r>
        <w:rPr>
          <w:spacing w:val="-5"/>
        </w:rPr>
        <w:t>但长期面临产能过剩风险，</w:t>
      </w:r>
      <w:r>
        <w:t xml:space="preserve"> </w:t>
      </w:r>
      <w:r>
        <w:rPr>
          <w:spacing w:val="2"/>
        </w:rPr>
        <w:t>8英寸衬底是未来核心竞争点与溢价来源。</w:t>
      </w:r>
    </w:p>
    <w:p w14:paraId="1946E7B9">
      <w:pPr>
        <w:pStyle w:val="2"/>
        <w:spacing w:before="79" w:line="236" w:lineRule="auto"/>
        <w:ind w:left="710" w:right="618" w:hanging="350"/>
      </w:pPr>
      <w:r>
        <w:rPr>
          <w:spacing w:val="-2"/>
        </w:rPr>
        <w:t>●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GaN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2"/>
        </w:rPr>
        <w:t>在</w:t>
      </w:r>
      <w:r>
        <w:rPr>
          <w:rFonts w:ascii="Times New Roman" w:hAnsi="Times New Roman" w:eastAsia="Times New Roman" w:cs="Times New Roman"/>
          <w:spacing w:val="-2"/>
        </w:rPr>
        <w:t>AI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服务器次级电源的替代进度慢于预期，因可靠性及硅基</w:t>
      </w:r>
      <w:r>
        <w:rPr>
          <w:rFonts w:ascii="Times New Roman" w:hAnsi="Times New Roman" w:eastAsia="Times New Roman" w:cs="Times New Roman"/>
          <w:spacing w:val="-2"/>
        </w:rPr>
        <w:t>SJ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MOSFET</w:t>
      </w:r>
      <w:r>
        <w:rPr>
          <w:spacing w:val="-2"/>
        </w:rPr>
        <w:t>性能尚无短板，大规模应用或</w:t>
      </w:r>
      <w:r>
        <w:rPr>
          <w:spacing w:val="-3"/>
        </w:rPr>
        <w:t>推迟至2027年末。</w:t>
      </w:r>
    </w:p>
    <w:p w14:paraId="0A7E9E37">
      <w:pPr>
        <w:spacing w:line="241" w:lineRule="auto"/>
        <w:rPr>
          <w:rFonts w:ascii="Arial"/>
          <w:sz w:val="21"/>
        </w:rPr>
      </w:pPr>
    </w:p>
    <w:p w14:paraId="4CEDC7CF">
      <w:pPr>
        <w:spacing w:line="241" w:lineRule="auto"/>
        <w:rPr>
          <w:rFonts w:ascii="Arial"/>
          <w:sz w:val="21"/>
        </w:rPr>
      </w:pPr>
    </w:p>
    <w:p w14:paraId="08C86A08">
      <w:pPr>
        <w:spacing w:line="241" w:lineRule="auto"/>
        <w:rPr>
          <w:rFonts w:ascii="Arial"/>
          <w:sz w:val="21"/>
        </w:rPr>
      </w:pPr>
    </w:p>
    <w:p w14:paraId="250BEF0E">
      <w:pPr>
        <w:spacing w:line="242" w:lineRule="auto"/>
        <w:rPr>
          <w:rFonts w:ascii="Arial"/>
          <w:sz w:val="21"/>
        </w:rPr>
      </w:pPr>
    </w:p>
    <w:p w14:paraId="0856CE91">
      <w:pPr>
        <w:spacing w:line="242" w:lineRule="auto"/>
        <w:rPr>
          <w:rFonts w:ascii="Arial"/>
          <w:sz w:val="21"/>
        </w:rPr>
      </w:pPr>
    </w:p>
    <w:p w14:paraId="729505A1">
      <w:pPr>
        <w:spacing w:before="75" w:line="199" w:lineRule="auto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color w:val="4090E0"/>
          <w:spacing w:val="-3"/>
          <w:sz w:val="26"/>
          <w:szCs w:val="26"/>
        </w:rPr>
        <w:t>Q&amp;A</w:t>
      </w:r>
    </w:p>
    <w:p w14:paraId="6589768B">
      <w:pPr>
        <w:spacing w:line="306" w:lineRule="auto"/>
        <w:rPr>
          <w:rFonts w:ascii="Arial"/>
          <w:sz w:val="21"/>
        </w:rPr>
      </w:pPr>
    </w:p>
    <w:p w14:paraId="46C63B96">
      <w:pPr>
        <w:pStyle w:val="2"/>
        <w:spacing w:before="82" w:line="237" w:lineRule="auto"/>
        <w:ind w:right="110"/>
        <w:rPr>
          <w:sz w:val="25"/>
          <w:szCs w:val="25"/>
        </w:rPr>
      </w:pPr>
      <w:r>
        <w:rPr>
          <w:color w:val="4090E0"/>
          <w:spacing w:val="-8"/>
          <w:sz w:val="25"/>
          <w:szCs w:val="25"/>
        </w:rPr>
        <w:t>鉴于近期观察到英飞凌、安森美等厂商在</w:t>
      </w:r>
      <w:r>
        <w:rPr>
          <w:rFonts w:ascii="Times New Roman" w:hAnsi="Times New Roman" w:eastAsia="Times New Roman" w:cs="Times New Roman"/>
          <w:color w:val="4090E0"/>
          <w:spacing w:val="-8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color w:val="4090E0"/>
          <w:spacing w:val="-27"/>
          <w:sz w:val="25"/>
          <w:szCs w:val="25"/>
        </w:rPr>
        <w:t xml:space="preserve"> </w:t>
      </w:r>
      <w:r>
        <w:rPr>
          <w:color w:val="4090E0"/>
          <w:spacing w:val="-8"/>
          <w:sz w:val="25"/>
          <w:szCs w:val="25"/>
        </w:rPr>
        <w:t>服务器电</w:t>
      </w:r>
      <w:r>
        <w:rPr>
          <w:color w:val="4090E0"/>
          <w:spacing w:val="-9"/>
          <w:sz w:val="25"/>
          <w:szCs w:val="25"/>
        </w:rPr>
        <w:t>源，特别是高压直流应用</w:t>
      </w:r>
      <w:r>
        <w:rPr>
          <w:color w:val="4090E0"/>
          <w:sz w:val="25"/>
          <w:szCs w:val="25"/>
        </w:rPr>
        <w:t xml:space="preserve"> </w:t>
      </w:r>
      <w:r>
        <w:rPr>
          <w:color w:val="60A0D0"/>
          <w:spacing w:val="-9"/>
          <w:sz w:val="25"/>
          <w:szCs w:val="25"/>
        </w:rPr>
        <w:t>领域的需求十分紧张，</w:t>
      </w:r>
      <w:r>
        <w:rPr>
          <w:color w:val="4090E0"/>
          <w:spacing w:val="-9"/>
          <w:sz w:val="25"/>
          <w:szCs w:val="25"/>
        </w:rPr>
        <w:t>能否详细介绍当前</w:t>
      </w:r>
      <w:r>
        <w:rPr>
          <w:rFonts w:ascii="Times New Roman" w:hAnsi="Times New Roman" w:eastAsia="Times New Roman" w:cs="Times New Roman"/>
          <w:color w:val="4090E0"/>
          <w:spacing w:val="-9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color w:val="4090E0"/>
          <w:spacing w:val="-22"/>
          <w:sz w:val="25"/>
          <w:szCs w:val="25"/>
        </w:rPr>
        <w:t xml:space="preserve"> </w:t>
      </w:r>
      <w:r>
        <w:rPr>
          <w:color w:val="4090E0"/>
          <w:spacing w:val="-9"/>
          <w:sz w:val="25"/>
          <w:szCs w:val="25"/>
        </w:rPr>
        <w:t>服务器电源的具体需求情况，</w:t>
      </w:r>
      <w:r>
        <w:rPr>
          <w:color w:val="60A0D0"/>
          <w:spacing w:val="-9"/>
          <w:sz w:val="25"/>
          <w:szCs w:val="25"/>
        </w:rPr>
        <w:t>包括</w:t>
      </w:r>
      <w:r>
        <w:rPr>
          <w:color w:val="60A0D0"/>
          <w:sz w:val="25"/>
          <w:szCs w:val="25"/>
        </w:rPr>
        <w:t xml:space="preserve"> </w:t>
      </w:r>
      <w:r>
        <w:rPr>
          <w:rFonts w:ascii="黑体" w:hAnsi="黑体" w:eastAsia="黑体" w:cs="黑体"/>
          <w:color w:val="4090E0"/>
          <w:spacing w:val="-11"/>
          <w:sz w:val="25"/>
          <w:szCs w:val="25"/>
        </w:rPr>
        <w:t>对</w:t>
      </w:r>
      <w:r>
        <w:rPr>
          <w:rFonts w:ascii="Arial" w:hAnsi="Arial" w:eastAsia="Arial" w:cs="Arial"/>
          <w:color w:val="4090E0"/>
          <w:spacing w:val="-11"/>
          <w:sz w:val="25"/>
          <w:szCs w:val="25"/>
        </w:rPr>
        <w:t>IGBT</w:t>
      </w:r>
      <w:r>
        <w:rPr>
          <w:color w:val="4090E0"/>
          <w:spacing w:val="-11"/>
          <w:sz w:val="25"/>
          <w:szCs w:val="25"/>
        </w:rPr>
        <w:t>或碳化硅等不同功率模块的需求</w:t>
      </w:r>
      <w:r>
        <w:rPr>
          <w:color w:val="4090E0"/>
          <w:spacing w:val="-12"/>
          <w:sz w:val="25"/>
          <w:szCs w:val="25"/>
        </w:rPr>
        <w:t>，以及与传统服务器电源相比，</w:t>
      </w:r>
      <w:r>
        <w:rPr>
          <w:rFonts w:ascii="Arial" w:hAnsi="Arial" w:eastAsia="Arial" w:cs="Arial"/>
          <w:color w:val="4090E0"/>
          <w:spacing w:val="-12"/>
          <w:sz w:val="25"/>
          <w:szCs w:val="25"/>
        </w:rPr>
        <w:t>HVDC</w:t>
      </w:r>
      <w:r>
        <w:rPr>
          <w:rFonts w:ascii="Arial" w:hAnsi="Arial" w:eastAsia="Arial" w:cs="Arial"/>
          <w:color w:val="4090E0"/>
          <w:sz w:val="25"/>
          <w:szCs w:val="25"/>
        </w:rPr>
        <w:t xml:space="preserve">   </w:t>
      </w:r>
      <w:r>
        <w:rPr>
          <w:color w:val="4090E0"/>
          <w:spacing w:val="-6"/>
          <w:sz w:val="25"/>
          <w:szCs w:val="25"/>
        </w:rPr>
        <w:t>架构带来了哪些增量?</w:t>
      </w:r>
    </w:p>
    <w:p w14:paraId="3E04DAEE">
      <w:pPr>
        <w:pStyle w:val="2"/>
        <w:spacing w:before="182" w:line="243" w:lineRule="auto"/>
        <w:ind w:right="90"/>
        <w:rPr>
          <w:sz w:val="25"/>
          <w:szCs w:val="25"/>
        </w:rPr>
      </w:pPr>
      <w:r>
        <w:rPr>
          <w:spacing w:val="1"/>
        </w:rPr>
        <w:t>目前市场关注的焦点是800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spacing w:val="1"/>
        </w:rPr>
        <w:t>平台，但当前大规模出货的服务器电源供应单元仍</w:t>
      </w:r>
      <w:r>
        <w:rPr>
          <w:spacing w:val="11"/>
        </w:rPr>
        <w:t xml:space="preserve"> </w:t>
      </w:r>
      <w:r>
        <w:rPr>
          <w:spacing w:val="-6"/>
          <w:sz w:val="25"/>
          <w:szCs w:val="25"/>
        </w:rPr>
        <w:t>以5,000瓦左右的规格为主，其技术平台并未建立在高压</w:t>
      </w:r>
      <w:r>
        <w:rPr>
          <w:spacing w:val="-7"/>
          <w:sz w:val="25"/>
          <w:szCs w:val="25"/>
        </w:rPr>
        <w:t>之上，而是采用低压</w:t>
      </w:r>
      <w:r>
        <w:rPr>
          <w:sz w:val="25"/>
          <w:szCs w:val="25"/>
        </w:rPr>
        <w:t xml:space="preserve">  </w:t>
      </w:r>
      <w:r>
        <w:rPr>
          <w:rFonts w:ascii="Times New Roman" w:hAnsi="Times New Roman" w:eastAsia="Times New Roman" w:cs="Times New Roman"/>
          <w:spacing w:val="-14"/>
          <w:sz w:val="25"/>
          <w:szCs w:val="25"/>
        </w:rPr>
        <w:t>MOSFET</w:t>
      </w:r>
      <w:r>
        <w:rPr>
          <w:spacing w:val="-14"/>
          <w:sz w:val="25"/>
          <w:szCs w:val="25"/>
        </w:rPr>
        <w:t>的拓扑结构。因此，800</w:t>
      </w:r>
      <w:r>
        <w:rPr>
          <w:rFonts w:ascii="Times New Roman" w:hAnsi="Times New Roman" w:eastAsia="Times New Roman" w:cs="Times New Roman"/>
          <w:spacing w:val="-14"/>
          <w:sz w:val="25"/>
          <w:szCs w:val="25"/>
        </w:rPr>
        <w:t>V</w:t>
      </w:r>
      <w:r>
        <w:rPr>
          <w:rFonts w:ascii="Times New Roman" w:hAnsi="Times New Roman" w:eastAsia="Times New Roman" w:cs="Times New Roman"/>
          <w:spacing w:val="-25"/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平台虽具备增长潜力，但当前的</w:t>
      </w:r>
      <w:r>
        <w:rPr>
          <w:spacing w:val="-15"/>
          <w:sz w:val="25"/>
          <w:szCs w:val="25"/>
        </w:rPr>
        <w:t>市场存量或出</w:t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货量并不大。预计从2026年第三、四季度到2027年，800</w:t>
      </w:r>
      <w:r>
        <w:rPr>
          <w:rFonts w:ascii="Times New Roman" w:hAnsi="Times New Roman" w:eastAsia="Times New Roman" w:cs="Times New Roman"/>
          <w:spacing w:val="-3"/>
          <w:sz w:val="25"/>
          <w:szCs w:val="25"/>
        </w:rPr>
        <w:t>V</w:t>
      </w:r>
      <w:r>
        <w:rPr>
          <w:spacing w:val="-3"/>
          <w:sz w:val="25"/>
          <w:szCs w:val="25"/>
        </w:rPr>
        <w:t>平台才会开始大规</w:t>
      </w:r>
    </w:p>
    <w:p w14:paraId="102BA950">
      <w:pPr>
        <w:spacing w:line="243" w:lineRule="auto"/>
        <w:rPr>
          <w:sz w:val="25"/>
          <w:szCs w:val="25"/>
        </w:rPr>
        <w:sectPr>
          <w:pgSz w:w="11910" w:h="16830"/>
          <w:pgMar w:top="1430" w:right="1779" w:bottom="0" w:left="1759" w:header="0" w:footer="0" w:gutter="0"/>
          <w:cols w:space="720" w:num="1"/>
        </w:sectPr>
      </w:pPr>
    </w:p>
    <w:p w14:paraId="4E4EF411">
      <w:pPr>
        <w:pStyle w:val="2"/>
        <w:spacing w:before="52" w:line="249" w:lineRule="auto"/>
        <w:rPr>
          <w:rFonts w:ascii="Times New Roman" w:hAnsi="Times New Roman" w:eastAsia="Times New Roman" w:cs="Times New Roman"/>
        </w:rPr>
      </w:pPr>
      <w:r>
        <w:t>模放量，目前各家厂商正处于备货和拉货阶段</w:t>
      </w:r>
      <w:r>
        <w:rPr>
          <w:spacing w:val="-1"/>
        </w:rPr>
        <w:t>。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AI </w:t>
      </w:r>
      <w:r>
        <w:rPr>
          <w:spacing w:val="-1"/>
        </w:rPr>
        <w:t>数据中心的供电网络可分为</w:t>
      </w:r>
      <w:r>
        <w:t xml:space="preserve">  </w:t>
      </w:r>
      <w:r>
        <w:rPr>
          <w:spacing w:val="-3"/>
        </w:rPr>
        <w:t>几个层级。最前端是连接电网的固态变压器，这一级需要极高电压的器件，例如</w:t>
      </w:r>
      <w:r>
        <w:rPr>
          <w:spacing w:val="5"/>
        </w:rPr>
        <w:t xml:space="preserve">  </w:t>
      </w:r>
      <w:r>
        <w:rPr>
          <w:spacing w:val="-2"/>
        </w:rPr>
        <w:t>3,300</w:t>
      </w:r>
      <w:r>
        <w:rPr>
          <w:rFonts w:ascii="Times New Roman" w:hAnsi="Times New Roman" w:eastAsia="Times New Roman" w:cs="Times New Roman"/>
          <w:spacing w:val="-2"/>
        </w:rPr>
        <w:t>V</w:t>
      </w:r>
      <w:r>
        <w:rPr>
          <w:spacing w:val="-2"/>
        </w:rPr>
        <w:t>的芯片，主流供应商包括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Wolfspeed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spacing w:val="-3"/>
        </w:rPr>
        <w:t>和英飞凌。</w:t>
      </w:r>
      <w:r>
        <w:rPr>
          <w:rFonts w:ascii="Times New Roman" w:hAnsi="Times New Roman" w:eastAsia="Times New Roman" w:cs="Times New Roman"/>
          <w:spacing w:val="-3"/>
        </w:rPr>
        <w:t>SST</w:t>
      </w:r>
      <w:r>
        <w:rPr>
          <w:spacing w:val="-3"/>
        </w:rPr>
        <w:t>负责将3.8</w:t>
      </w:r>
      <w:r>
        <w:rPr>
          <w:rFonts w:ascii="Times New Roman" w:hAnsi="Times New Roman" w:eastAsia="Times New Roman" w:cs="Times New Roman"/>
          <w:spacing w:val="-3"/>
        </w:rPr>
        <w:t>kV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3"/>
        </w:rPr>
        <w:t>或10</w:t>
      </w:r>
      <w:r>
        <w:rPr>
          <w:rFonts w:ascii="Times New Roman" w:hAnsi="Times New Roman" w:eastAsia="Times New Roman" w:cs="Times New Roman"/>
          <w:spacing w:val="-3"/>
        </w:rPr>
        <w:t>kV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1"/>
        </w:rPr>
        <w:t>的电网电压接入800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1"/>
        </w:rPr>
        <w:t>系统，由于我们公司的</w:t>
      </w:r>
      <w:r>
        <w:t xml:space="preserve">产品电压等级偏向汽车级应用，在  </w:t>
      </w:r>
      <w:r>
        <w:rPr>
          <w:spacing w:val="3"/>
        </w:rPr>
        <w:t>这一环节业务较少。我们的业务主要集中在第二级，即从800</w:t>
      </w:r>
      <w:r>
        <w:rPr>
          <w:rFonts w:ascii="Times New Roman" w:hAnsi="Times New Roman" w:eastAsia="Times New Roman" w:cs="Times New Roman"/>
          <w:spacing w:val="3"/>
        </w:rPr>
        <w:t>V</w:t>
      </w:r>
      <w:r>
        <w:rPr>
          <w:spacing w:val="3"/>
        </w:rPr>
        <w:t>转换到48</w:t>
      </w:r>
      <w:r>
        <w:rPr>
          <w:rFonts w:ascii="Times New Roman" w:hAnsi="Times New Roman" w:eastAsia="Times New Roman" w:cs="Times New Roman"/>
          <w:spacing w:val="3"/>
        </w:rPr>
        <w:t>V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3"/>
        </w:rPr>
        <w:t>的系</w:t>
      </w:r>
      <w:r>
        <w:t xml:space="preserve"> </w:t>
      </w:r>
      <w:r>
        <w:rPr>
          <w:spacing w:val="-3"/>
        </w:rPr>
        <w:t>统。传统架构中可能没有800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3"/>
        </w:rPr>
        <w:t>这一层级，而是从380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3"/>
        </w:rPr>
        <w:t>工业用电直接转换至48</w:t>
      </w:r>
      <w:r>
        <w:rPr>
          <w:rFonts w:ascii="Times New Roman" w:hAnsi="Times New Roman" w:eastAsia="Times New Roman" w:cs="Times New Roman"/>
          <w:spacing w:val="-3"/>
        </w:rPr>
        <w:t>V</w:t>
      </w:r>
      <w:r>
        <w:rPr>
          <w:spacing w:val="-3"/>
        </w:rPr>
        <w:t>。</w:t>
      </w:r>
      <w:r>
        <w:t xml:space="preserve"> </w:t>
      </w:r>
      <w:r>
        <w:rPr>
          <w:spacing w:val="3"/>
        </w:rPr>
        <w:t>近期转向800</w:t>
      </w:r>
      <w:r>
        <w:rPr>
          <w:rFonts w:ascii="Times New Roman" w:hAnsi="Times New Roman" w:eastAsia="Times New Roman" w:cs="Times New Roman"/>
          <w:spacing w:val="3"/>
        </w:rPr>
        <w:t>V</w:t>
      </w:r>
      <w:r>
        <w:rPr>
          <w:spacing w:val="3"/>
        </w:rPr>
        <w:t>平台的核心驱动力在于对功率密度的需求。当前</w:t>
      </w:r>
      <w:r>
        <w:rPr>
          <w:rFonts w:ascii="Times New Roman" w:hAnsi="Times New Roman" w:eastAsia="Times New Roman" w:cs="Times New Roman"/>
        </w:rPr>
        <w:t>PSU</w:t>
      </w:r>
      <w:r>
        <w:rPr>
          <w:spacing w:val="3"/>
        </w:rPr>
        <w:t>的主流规格</w:t>
      </w:r>
      <w:r>
        <w:rPr>
          <w:spacing w:val="1"/>
        </w:rPr>
        <w:t xml:space="preserve">  </w:t>
      </w:r>
      <w:r>
        <w:rPr>
          <w:spacing w:val="13"/>
        </w:rPr>
        <w:t>是5,000瓦，但未来(如2027年量产)的项目，例如我们与</w:t>
      </w:r>
      <w:r>
        <w:rPr>
          <w:rFonts w:ascii="Times New Roman" w:hAnsi="Times New Roman" w:eastAsia="Times New Roman" w:cs="Times New Roman"/>
        </w:rPr>
        <w:t>Meta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2"/>
        </w:rPr>
        <w:t>合作的项目，</w:t>
      </w:r>
      <w:r>
        <w:t xml:space="preserve"> </w:t>
      </w:r>
      <w:r>
        <w:rPr>
          <w:spacing w:val="3"/>
        </w:rPr>
        <w:t>要求在相同尺寸的机柜内实现30千瓦的功率，功率需提升六倍。由于功率等于</w:t>
      </w:r>
      <w:r>
        <w:rPr>
          <w:spacing w:val="9"/>
        </w:rPr>
        <w:t xml:space="preserve">  </w:t>
      </w:r>
      <w:r>
        <w:rPr>
          <w:spacing w:val="-3"/>
        </w:rPr>
        <w:t>电压乘以电流，而电流与芯片面积大致成正比，在机柜尺寸受限的情况下，通过</w:t>
      </w:r>
      <w:r>
        <w:rPr>
          <w:spacing w:val="1"/>
        </w:rPr>
        <w:t xml:space="preserve">  </w:t>
      </w:r>
      <w:r>
        <w:rPr>
          <w:spacing w:val="2"/>
        </w:rPr>
        <w:t>增加芯片数量来提升电流变得困难。因此，最直接的方案是将系</w:t>
      </w:r>
      <w:r>
        <w:rPr>
          <w:spacing w:val="1"/>
        </w:rPr>
        <w:t>统电压从48</w:t>
      </w:r>
      <w:r>
        <w:rPr>
          <w:rFonts w:ascii="Times New Roman" w:hAnsi="Times New Roman" w:eastAsia="Times New Roman" w:cs="Times New Roman"/>
          <w:spacing w:val="1"/>
        </w:rPr>
        <w:t>V</w:t>
      </w:r>
    </w:p>
    <w:p w14:paraId="59F5ACC5">
      <w:pPr>
        <w:pStyle w:val="2"/>
        <w:spacing w:before="12" w:line="247" w:lineRule="auto"/>
        <w:ind w:right="20"/>
      </w:pPr>
      <w:r>
        <w:rPr>
          <w:spacing w:val="12"/>
        </w:rPr>
        <w:t>提升至800</w:t>
      </w:r>
      <w:r>
        <w:rPr>
          <w:rFonts w:ascii="Times New Roman" w:hAnsi="Times New Roman" w:eastAsia="Times New Roman" w:cs="Times New Roman"/>
          <w:spacing w:val="12"/>
        </w:rPr>
        <w:t>V,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12"/>
        </w:rPr>
        <w:t>从而实现功率5到10倍的</w:t>
      </w:r>
      <w:r>
        <w:rPr>
          <w:spacing w:val="11"/>
        </w:rPr>
        <w:t>增长。这也是为何下一代30千瓦以上</w:t>
      </w:r>
      <w:r>
        <w:t xml:space="preserve">  </w:t>
      </w:r>
      <w:r>
        <w:rPr>
          <w:spacing w:val="2"/>
        </w:rPr>
        <w:t>的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PSU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2"/>
        </w:rPr>
        <w:t>普遍采用高压平台的原因。目前，下一代高压平台正处于定点阶段</w:t>
      </w:r>
      <w:r>
        <w:rPr>
          <w:spacing w:val="1"/>
        </w:rPr>
        <w:t>，但</w:t>
      </w:r>
      <w:r>
        <w:t xml:space="preserve">  供应商有限，仅有台达、伊顿、施耐德等少数厂商能够</w:t>
      </w:r>
      <w:r>
        <w:rPr>
          <w:spacing w:val="-1"/>
        </w:rPr>
        <w:t>提供。其技术门槛较高，</w:t>
      </w:r>
      <w:r>
        <w:t xml:space="preserve"> </w:t>
      </w:r>
      <w:r>
        <w:rPr>
          <w:spacing w:val="-1"/>
        </w:rPr>
        <w:t>涉及三电平、多电平拓扑以及维也纳</w:t>
      </w:r>
      <w:r>
        <w:rPr>
          <w:rFonts w:ascii="Times New Roman" w:hAnsi="Times New Roman" w:eastAsia="Times New Roman" w:cs="Times New Roman"/>
          <w:spacing w:val="-1"/>
        </w:rPr>
        <w:t>PFC</w:t>
      </w:r>
      <w:r>
        <w:rPr>
          <w:spacing w:val="-1"/>
        </w:rPr>
        <w:t>等复杂技术，器件选型也十分复杂。国</w:t>
      </w:r>
      <w:r>
        <w:rPr>
          <w:spacing w:val="2"/>
        </w:rPr>
        <w:t xml:space="preserve"> </w:t>
      </w:r>
      <w:r>
        <w:rPr>
          <w:spacing w:val="-3"/>
        </w:rPr>
        <w:t>内厂商如阳光电源、汇川技术、富特科技、新锐科技等也在研发高压</w:t>
      </w:r>
      <w:r>
        <w:rPr>
          <w:rFonts w:ascii="Times New Roman" w:hAnsi="Times New Roman" w:eastAsia="Times New Roman" w:cs="Times New Roman"/>
          <w:spacing w:val="-3"/>
        </w:rPr>
        <w:t>DCDCPSU,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3"/>
        </w:rPr>
        <w:t>但能够量产的解决方案尚不多。因此，这仍是下一代产品的雏形，短期内市场期</w:t>
      </w:r>
      <w:r>
        <w:rPr>
          <w:spacing w:val="9"/>
        </w:rPr>
        <w:t xml:space="preserve"> </w:t>
      </w:r>
      <w:r>
        <w:rPr>
          <w:spacing w:val="4"/>
        </w:rPr>
        <w:t>望值较高。第三级是从48</w:t>
      </w:r>
      <w:r>
        <w:rPr>
          <w:rFonts w:ascii="Times New Roman" w:hAnsi="Times New Roman" w:eastAsia="Times New Roman" w:cs="Times New Roman"/>
          <w:spacing w:val="4"/>
        </w:rPr>
        <w:t>V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4"/>
        </w:rPr>
        <w:t>继续向下转换，例如到3.3</w:t>
      </w:r>
      <w:r>
        <w:rPr>
          <w:rFonts w:ascii="Times New Roman" w:hAnsi="Times New Roman" w:eastAsia="Times New Roman" w:cs="Times New Roman"/>
          <w:spacing w:val="4"/>
        </w:rPr>
        <w:t>V</w:t>
      </w:r>
      <w:r>
        <w:rPr>
          <w:spacing w:val="4"/>
        </w:rPr>
        <w:t>或 1</w:t>
      </w:r>
      <w:r>
        <w:rPr>
          <w:rFonts w:ascii="Times New Roman" w:hAnsi="Times New Roman" w:eastAsia="Times New Roman" w:cs="Times New Roman"/>
          <w:spacing w:val="4"/>
        </w:rPr>
        <w:t>V</w:t>
      </w:r>
      <w:r>
        <w:rPr>
          <w:spacing w:val="4"/>
        </w:rPr>
        <w:t>的板级供电。在</w:t>
      </w:r>
      <w:r>
        <w:t xml:space="preserve">  </w:t>
      </w:r>
      <w:r>
        <w:rPr>
          <w:spacing w:val="-2"/>
        </w:rPr>
        <w:t>这一层级，我们观察到包括我们自身在内的厂商正在投资氮化镓</w:t>
      </w:r>
      <w:r>
        <w:rPr>
          <w:spacing w:val="-3"/>
        </w:rPr>
        <w:t>产品。目前该层</w:t>
      </w:r>
      <w:r>
        <w:t xml:space="preserve"> </w:t>
      </w:r>
      <w:r>
        <w:rPr>
          <w:spacing w:val="1"/>
        </w:rPr>
        <w:t>级的设计方案主要基于100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spacing w:val="1"/>
        </w:rPr>
        <w:t>左右的中低压硅基</w:t>
      </w:r>
      <w:r>
        <w:rPr>
          <w:rFonts w:ascii="Times New Roman" w:hAnsi="Times New Roman" w:eastAsia="Times New Roman" w:cs="Times New Roman"/>
        </w:rPr>
        <w:t>MOSFET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但硅器件存在开关频率</w:t>
      </w:r>
      <w:r>
        <w:rPr>
          <w:spacing w:val="7"/>
        </w:rPr>
        <w:t xml:space="preserve"> </w:t>
      </w:r>
      <w:r>
        <w:rPr>
          <w:spacing w:val="-7"/>
        </w:rPr>
        <w:t>较低、耐压能力较差等固有劣势。使用氮化镓可以大幅提升开关频率和耐压等级，</w:t>
      </w:r>
      <w:r>
        <w:rPr>
          <w:spacing w:val="1"/>
        </w:rPr>
        <w:t xml:space="preserve"> </w:t>
      </w:r>
      <w:r>
        <w:rPr>
          <w:spacing w:val="-3"/>
        </w:rPr>
        <w:t>从而提高功率密度。提升功率密度的另一关键在于减小电容、电感等无源器件的</w:t>
      </w:r>
      <w:r>
        <w:rPr>
          <w:spacing w:val="12"/>
        </w:rPr>
        <w:t xml:space="preserve"> </w:t>
      </w:r>
      <w:r>
        <w:rPr>
          <w:spacing w:val="-3"/>
        </w:rPr>
        <w:t>尺寸，而这些器件的尺寸与开关频率成反比。若将开关频率提升十倍，无源器件</w:t>
      </w:r>
      <w:r>
        <w:rPr>
          <w:spacing w:val="4"/>
        </w:rPr>
        <w:t xml:space="preserve"> </w:t>
      </w:r>
      <w:r>
        <w:rPr>
          <w:spacing w:val="3"/>
        </w:rPr>
        <w:t>的尺寸可相应缩小五到十倍。综合来看，下一代架构中，碳化硅和氮化镓将取</w:t>
      </w:r>
      <w:r>
        <w:rPr>
          <w:spacing w:val="9"/>
        </w:rPr>
        <w:t xml:space="preserve">  </w:t>
      </w:r>
      <w:r>
        <w:rPr>
          <w:spacing w:val="-3"/>
        </w:rPr>
        <w:t>代传统的硅器件。碳化硅凭借其高耐压特性适用于更高电压的平台，而碳化硅和</w:t>
      </w:r>
      <w:r>
        <w:rPr>
          <w:spacing w:val="13"/>
        </w:rPr>
        <w:t xml:space="preserve"> </w:t>
      </w:r>
      <w:r>
        <w:rPr>
          <w:spacing w:val="-3"/>
        </w:rPr>
        <w:t>氮化镓都能实现更高的开关频率，从而优化整体尺寸和功率密度。因此，目前市</w:t>
      </w:r>
      <w:r>
        <w:rPr>
          <w:spacing w:val="8"/>
        </w:rPr>
        <w:t xml:space="preserve"> </w:t>
      </w:r>
      <w:r>
        <w:rPr>
          <w:spacing w:val="-6"/>
        </w:rPr>
        <w:t>场中100</w:t>
      </w:r>
      <w:r>
        <w:rPr>
          <w:rFonts w:ascii="Times New Roman" w:hAnsi="Times New Roman" w:eastAsia="Times New Roman" w:cs="Times New Roman"/>
          <w:spacing w:val="-6"/>
        </w:rPr>
        <w:t xml:space="preserve">V </w:t>
      </w:r>
      <w:r>
        <w:rPr>
          <w:spacing w:val="-6"/>
        </w:rPr>
        <w:t>左右的中低压硅基</w:t>
      </w:r>
      <w:r>
        <w:rPr>
          <w:rFonts w:ascii="Times New Roman" w:hAnsi="Times New Roman" w:eastAsia="Times New Roman" w:cs="Times New Roman"/>
          <w:spacing w:val="-6"/>
        </w:rPr>
        <w:t xml:space="preserve">MOSFET </w:t>
      </w:r>
      <w:r>
        <w:rPr>
          <w:spacing w:val="-6"/>
        </w:rPr>
        <w:t>虽然因</w:t>
      </w:r>
      <w:r>
        <w:rPr>
          <w:spacing w:val="-7"/>
        </w:rPr>
        <w:t>大规模出货而短缺，但这只是短期现</w:t>
      </w:r>
      <w:r>
        <w:t xml:space="preserve"> </w:t>
      </w:r>
      <w:r>
        <w:rPr>
          <w:spacing w:val="-3"/>
        </w:rPr>
        <w:t>象。未来，宽禁带半导体，即氮化镓和碳化硅的供应短缺，可能才是更长期的趋</w:t>
      </w:r>
      <w:r>
        <w:rPr>
          <w:spacing w:val="3"/>
        </w:rPr>
        <w:t xml:space="preserve"> </w:t>
      </w:r>
      <w:r>
        <w:rPr>
          <w:spacing w:val="-13"/>
        </w:rPr>
        <w:t>势。</w:t>
      </w:r>
    </w:p>
    <w:p w14:paraId="34B328FA">
      <w:pPr>
        <w:spacing w:line="277" w:lineRule="auto"/>
        <w:rPr>
          <w:rFonts w:ascii="Arial"/>
          <w:sz w:val="21"/>
        </w:rPr>
      </w:pPr>
    </w:p>
    <w:p w14:paraId="5DB836C3">
      <w:pPr>
        <w:spacing w:line="277" w:lineRule="auto"/>
        <w:rPr>
          <w:rFonts w:ascii="Arial"/>
          <w:sz w:val="21"/>
        </w:rPr>
      </w:pPr>
    </w:p>
    <w:p w14:paraId="04D70B7C">
      <w:pPr>
        <w:pStyle w:val="2"/>
        <w:spacing w:before="82" w:line="231" w:lineRule="auto"/>
        <w:ind w:right="15"/>
        <w:jc w:val="both"/>
        <w:rPr>
          <w:sz w:val="25"/>
          <w:szCs w:val="25"/>
        </w:rPr>
      </w:pPr>
      <w:r>
        <w:rPr>
          <w:rFonts w:ascii="Times New Roman" w:hAnsi="Times New Roman" w:eastAsia="Times New Roman" w:cs="Times New Roman"/>
          <w:color w:val="60A0E0"/>
          <w:spacing w:val="-11"/>
          <w:sz w:val="25"/>
          <w:szCs w:val="25"/>
        </w:rPr>
        <w:t>800VHVDC</w:t>
      </w:r>
      <w:r>
        <w:rPr>
          <w:b/>
          <w:bCs/>
          <w:color w:val="60A0E0"/>
          <w:spacing w:val="-11"/>
          <w:sz w:val="25"/>
          <w:szCs w:val="25"/>
        </w:rPr>
        <w:t>架构是否会成为未来所有</w:t>
      </w:r>
      <w:r>
        <w:rPr>
          <w:rFonts w:ascii="Times New Roman" w:hAnsi="Times New Roman" w:eastAsia="Times New Roman" w:cs="Times New Roman"/>
          <w:color w:val="60A0E0"/>
          <w:spacing w:val="-11"/>
          <w:sz w:val="25"/>
          <w:szCs w:val="25"/>
        </w:rPr>
        <w:t>A</w:t>
      </w:r>
      <w:r>
        <w:rPr>
          <w:rFonts w:ascii="Times New Roman" w:hAnsi="Times New Roman" w:eastAsia="Times New Roman" w:cs="Times New Roman"/>
          <w:color w:val="60A0E0"/>
          <w:spacing w:val="-12"/>
          <w:sz w:val="25"/>
          <w:szCs w:val="25"/>
        </w:rPr>
        <w:t>I</w:t>
      </w:r>
      <w:r>
        <w:rPr>
          <w:rFonts w:ascii="Times New Roman" w:hAnsi="Times New Roman" w:eastAsia="Times New Roman" w:cs="Times New Roman"/>
          <w:color w:val="60A0E0"/>
          <w:spacing w:val="-28"/>
          <w:sz w:val="25"/>
          <w:szCs w:val="25"/>
        </w:rPr>
        <w:t xml:space="preserve"> </w:t>
      </w:r>
      <w:r>
        <w:rPr>
          <w:color w:val="60A0E0"/>
          <w:spacing w:val="-12"/>
          <w:sz w:val="25"/>
          <w:szCs w:val="25"/>
        </w:rPr>
        <w:t>服</w:t>
      </w:r>
      <w:r>
        <w:rPr>
          <w:color w:val="50A0E0"/>
          <w:spacing w:val="-12"/>
          <w:sz w:val="25"/>
          <w:szCs w:val="25"/>
        </w:rPr>
        <w:t>务器的标配，还是仅应用于特定场景，</w:t>
      </w:r>
      <w:r>
        <w:rPr>
          <w:color w:val="50A0E0"/>
          <w:sz w:val="25"/>
          <w:szCs w:val="25"/>
        </w:rPr>
        <w:t xml:space="preserve"> </w:t>
      </w:r>
      <w:r>
        <w:rPr>
          <w:color w:val="50A0E0"/>
          <w:spacing w:val="-4"/>
          <w:sz w:val="25"/>
          <w:szCs w:val="25"/>
        </w:rPr>
        <w:t>例如</w:t>
      </w:r>
      <w:r>
        <w:rPr>
          <w:rFonts w:ascii="Arial" w:hAnsi="Arial" w:eastAsia="Arial" w:cs="Arial"/>
          <w:color w:val="50A0E0"/>
          <w:spacing w:val="-4"/>
          <w:sz w:val="25"/>
          <w:szCs w:val="25"/>
        </w:rPr>
        <w:t>NVIDIA</w:t>
      </w:r>
      <w:r>
        <w:rPr>
          <w:rFonts w:ascii="仿宋" w:hAnsi="仿宋" w:eastAsia="仿宋" w:cs="仿宋"/>
          <w:color w:val="50A0E0"/>
          <w:spacing w:val="-4"/>
          <w:sz w:val="25"/>
          <w:szCs w:val="25"/>
        </w:rPr>
        <w:t>的576</w:t>
      </w:r>
      <w:r>
        <w:rPr>
          <w:color w:val="60A0E0"/>
          <w:spacing w:val="-4"/>
          <w:sz w:val="25"/>
          <w:szCs w:val="25"/>
        </w:rPr>
        <w:t>集群?此外，</w:t>
      </w:r>
      <w:r>
        <w:rPr>
          <w:color w:val="60A0E0"/>
          <w:spacing w:val="-25"/>
          <w:sz w:val="25"/>
          <w:szCs w:val="25"/>
        </w:rPr>
        <w:t xml:space="preserve"> </w:t>
      </w:r>
      <w:r>
        <w:rPr>
          <w:color w:val="60A0E0"/>
          <w:spacing w:val="-4"/>
          <w:sz w:val="25"/>
          <w:szCs w:val="25"/>
        </w:rPr>
        <w:t>与汽车主驱</w:t>
      </w:r>
      <w:r>
        <w:rPr>
          <w:color w:val="60A0E0"/>
          <w:spacing w:val="-5"/>
          <w:sz w:val="25"/>
          <w:szCs w:val="25"/>
        </w:rPr>
        <w:t>应用的碳化硅器件相比，</w:t>
      </w:r>
      <w:r>
        <w:rPr>
          <w:color w:val="50A0E0"/>
          <w:spacing w:val="-5"/>
          <w:sz w:val="25"/>
          <w:szCs w:val="25"/>
        </w:rPr>
        <w:t>用于服务</w:t>
      </w:r>
      <w:r>
        <w:rPr>
          <w:color w:val="50A0E0"/>
          <w:sz w:val="25"/>
          <w:szCs w:val="25"/>
        </w:rPr>
        <w:t xml:space="preserve">  </w:t>
      </w:r>
      <w:r>
        <w:rPr>
          <w:color w:val="50A0E0"/>
          <w:spacing w:val="-9"/>
          <w:sz w:val="25"/>
          <w:szCs w:val="25"/>
        </w:rPr>
        <w:t>器电源的碳化硅器件在技术路线上有何差异?</w:t>
      </w:r>
    </w:p>
    <w:p w14:paraId="4116558F">
      <w:pPr>
        <w:pStyle w:val="2"/>
        <w:spacing w:before="203" w:line="250" w:lineRule="auto"/>
        <w:ind w:right="103"/>
        <w:jc w:val="both"/>
      </w:pPr>
      <w:r>
        <w:rPr>
          <w:spacing w:val="-3"/>
        </w:rPr>
        <w:t>随着算力需求的增长，适配新型算力平台的服务器功率需求必然增加，这将推动</w:t>
      </w:r>
      <w:r>
        <w:rPr>
          <w:spacing w:val="10"/>
        </w:rPr>
        <w:t xml:space="preserve"> </w:t>
      </w:r>
      <w:r>
        <w:rPr>
          <w:spacing w:val="-7"/>
        </w:rPr>
        <w:t>800</w:t>
      </w:r>
      <w:r>
        <w:rPr>
          <w:rFonts w:ascii="Times New Roman" w:hAnsi="Times New Roman" w:eastAsia="Times New Roman" w:cs="Times New Roman"/>
          <w:spacing w:val="-7"/>
        </w:rPr>
        <w:t xml:space="preserve">V </w:t>
      </w:r>
      <w:r>
        <w:rPr>
          <w:spacing w:val="-7"/>
        </w:rPr>
        <w:t>系统成为一个普遍趋势，而非特定厂商的解决方</w:t>
      </w:r>
      <w:r>
        <w:rPr>
          <w:spacing w:val="-8"/>
        </w:rPr>
        <w:t>案。对于适配老平台的</w:t>
      </w:r>
      <w:r>
        <w:rPr>
          <w:rFonts w:ascii="Times New Roman" w:hAnsi="Times New Roman" w:eastAsia="Times New Roman" w:cs="Times New Roman"/>
          <w:spacing w:val="-8"/>
        </w:rPr>
        <w:t>GPU,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其功率需求不大，不会进行架构更改。之所以业界普遍统一在8</w:t>
      </w:r>
      <w:r>
        <w:t>00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平台，一个 重要原因是供给侧的成熟度。800</w:t>
      </w:r>
      <w:r>
        <w:rPr>
          <w:rFonts w:ascii="Times New Roman" w:hAnsi="Times New Roman" w:eastAsia="Times New Roman" w:cs="Times New Roman"/>
        </w:rPr>
        <w:t>V</w:t>
      </w:r>
      <w:r>
        <w:t>的概念更多源于电动汽车，汽车行业从400</w:t>
      </w:r>
      <w:r>
        <w:rPr>
          <w:rFonts w:ascii="Times New Roman" w:hAnsi="Times New Roman" w:eastAsia="Times New Roman" w:cs="Times New Roman"/>
        </w:rPr>
        <w:t>V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t>向800</w:t>
      </w:r>
      <w:r>
        <w:rPr>
          <w:rFonts w:ascii="Times New Roman" w:hAnsi="Times New Roman" w:eastAsia="Times New Roman" w:cs="Times New Roman"/>
        </w:rPr>
        <w:t xml:space="preserve">V </w:t>
      </w:r>
      <w:r>
        <w:t>电池平台的演进，带动了整个产业链，包括功率半导体、电容、电感等</w:t>
      </w:r>
      <w:r>
        <w:rPr>
          <w:spacing w:val="6"/>
        </w:rPr>
        <w:t xml:space="preserve"> </w:t>
      </w:r>
      <w:r>
        <w:rPr>
          <w:spacing w:val="-1"/>
        </w:rPr>
        <w:t>元器件，都围绕800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系统进行了优化和设计。目前市场上针</w:t>
      </w:r>
      <w:r>
        <w:rPr>
          <w:spacing w:val="-2"/>
        </w:rPr>
        <w:t>对800</w:t>
      </w:r>
      <w:r>
        <w:rPr>
          <w:rFonts w:ascii="Times New Roman" w:hAnsi="Times New Roman" w:eastAsia="Times New Roman" w:cs="Times New Roman"/>
          <w:spacing w:val="-2"/>
        </w:rPr>
        <w:t>V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系统、耐压</w:t>
      </w:r>
      <w:r>
        <w:t xml:space="preserve"> </w:t>
      </w:r>
      <w:r>
        <w:rPr>
          <w:spacing w:val="-1"/>
        </w:rPr>
        <w:t>1,200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1"/>
        </w:rPr>
        <w:t>的器件选择最为丰富。从应用和供应的角</w:t>
      </w:r>
      <w:r>
        <w:rPr>
          <w:spacing w:val="-2"/>
        </w:rPr>
        <w:t>度看，汽车、</w:t>
      </w:r>
      <w:r>
        <w:rPr>
          <w:rFonts w:ascii="Times New Roman" w:hAnsi="Times New Roman" w:eastAsia="Times New Roman" w:cs="Times New Roman"/>
          <w:spacing w:val="-2"/>
        </w:rPr>
        <w:t xml:space="preserve">AI </w:t>
      </w:r>
      <w:r>
        <w:rPr>
          <w:spacing w:val="-2"/>
        </w:rPr>
        <w:t>数据中心乃至</w:t>
      </w:r>
      <w:r>
        <w:t xml:space="preserve"> </w:t>
      </w:r>
      <w:r>
        <w:rPr>
          <w:spacing w:val="-3"/>
        </w:rPr>
        <w:t>工业领域的需求趋于同质化，共用一个电压平台有利于产能分配和技术共享，降</w:t>
      </w:r>
    </w:p>
    <w:p w14:paraId="07248C7D">
      <w:pPr>
        <w:spacing w:line="250" w:lineRule="auto"/>
        <w:sectPr>
          <w:pgSz w:w="11910" w:h="16830"/>
          <w:pgMar w:top="1420" w:right="1729" w:bottom="0" w:left="1769" w:header="0" w:footer="0" w:gutter="0"/>
          <w:cols w:space="720" w:num="1"/>
        </w:sectPr>
      </w:pPr>
    </w:p>
    <w:p w14:paraId="3AFCDE36">
      <w:pPr>
        <w:pStyle w:val="2"/>
        <w:spacing w:before="47" w:line="219" w:lineRule="auto"/>
      </w:pPr>
      <w:r>
        <w:rPr>
          <w:spacing w:val="2"/>
        </w:rPr>
        <w:t>低了供应链风险。在功率器件层面，我们会根据不同应用场景进行产品区分。</w:t>
      </w:r>
    </w:p>
    <w:p w14:paraId="406247BE">
      <w:pPr>
        <w:pStyle w:val="2"/>
        <w:spacing w:before="40" w:line="246" w:lineRule="auto"/>
      </w:pPr>
      <w:r>
        <w:rPr>
          <w:spacing w:val="1"/>
        </w:rPr>
        <w:t>一代技术平台内，器件的三个关键参数——导通损耗、开关损耗和</w:t>
      </w:r>
      <w:r>
        <w:t xml:space="preserve">鲁棒性(或短  </w:t>
      </w:r>
      <w:r>
        <w:rPr>
          <w:spacing w:val="1"/>
        </w:rPr>
        <w:t>路能力)——存在此消彼长的关系。针对汽车主驱应</w:t>
      </w:r>
      <w:r>
        <w:t xml:space="preserve">用，安全性是首要考量，因  </w:t>
      </w:r>
      <w:r>
        <w:rPr>
          <w:spacing w:val="-3"/>
        </w:rPr>
        <w:t>此会着重优化器件的鲁棒性和短路能力，但这会牺牲一部分导通和</w:t>
      </w:r>
      <w:r>
        <w:rPr>
          <w:spacing w:val="-4"/>
        </w:rPr>
        <w:t>开关性能。对</w:t>
      </w:r>
      <w:r>
        <w:t xml:space="preserve">  </w:t>
      </w:r>
      <w:r>
        <w:rPr>
          <w:spacing w:val="-3"/>
        </w:rPr>
        <w:t>于工业电源和光伏等应用，由于常在满载条件下运行，优化的重点是降低导通损</w:t>
      </w:r>
      <w:r>
        <w:rPr>
          <w:spacing w:val="1"/>
        </w:rPr>
        <w:t xml:space="preserve">  </w:t>
      </w:r>
      <w:r>
        <w:rPr>
          <w:spacing w:val="-4"/>
        </w:rPr>
        <w:t>耗 。</w:t>
      </w:r>
      <w:r>
        <w:rPr>
          <w:spacing w:val="-38"/>
        </w:rPr>
        <w:t xml:space="preserve"> </w:t>
      </w:r>
      <w:r>
        <w:rPr>
          <w:spacing w:val="-4"/>
        </w:rPr>
        <w:t>而</w:t>
      </w:r>
      <w:r>
        <w:rPr>
          <w:rFonts w:ascii="Times New Roman" w:hAnsi="Times New Roman" w:eastAsia="Times New Roman" w:cs="Times New Roman"/>
          <w:spacing w:val="-4"/>
        </w:rPr>
        <w:t xml:space="preserve">AI </w:t>
      </w:r>
      <w:r>
        <w:rPr>
          <w:spacing w:val="-4"/>
        </w:rPr>
        <w:t>数据中心电源的应用，与汽车上的</w:t>
      </w:r>
      <w:r>
        <w:rPr>
          <w:rFonts w:ascii="Times New Roman" w:hAnsi="Times New Roman" w:eastAsia="Times New Roman" w:cs="Times New Roman"/>
          <w:spacing w:val="-4"/>
        </w:rPr>
        <w:t>OBC</w:t>
      </w:r>
      <w:r>
        <w:rPr>
          <w:spacing w:val="-4"/>
        </w:rPr>
        <w:t>或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DCDC</w:t>
      </w:r>
      <w:r>
        <w:rPr>
          <w:spacing w:val="-4"/>
        </w:rPr>
        <w:t>类似，都要求</w:t>
      </w:r>
      <w:r>
        <w:rPr>
          <w:spacing w:val="-5"/>
        </w:rPr>
        <w:t>高频开</w:t>
      </w:r>
      <w:r>
        <w:t xml:space="preserve">  </w:t>
      </w:r>
      <w:r>
        <w:rPr>
          <w:spacing w:val="-2"/>
        </w:rPr>
        <w:t>关特性。例如，汽车主驱的开关频率通常在10</w:t>
      </w:r>
      <w:r>
        <w:rPr>
          <w:rFonts w:ascii="Times New Roman" w:hAnsi="Times New Roman" w:eastAsia="Times New Roman" w:cs="Times New Roman"/>
          <w:spacing w:val="-2"/>
        </w:rPr>
        <w:t xml:space="preserve">kHz </w:t>
      </w:r>
      <w:r>
        <w:rPr>
          <w:spacing w:val="-2"/>
        </w:rPr>
        <w:t>左右，但在</w:t>
      </w:r>
      <w:r>
        <w:rPr>
          <w:rFonts w:ascii="Times New Roman" w:hAnsi="Times New Roman" w:eastAsia="Times New Roman" w:cs="Times New Roman"/>
          <w:spacing w:val="-2"/>
        </w:rPr>
        <w:t xml:space="preserve">AI </w:t>
      </w:r>
      <w:r>
        <w:rPr>
          <w:spacing w:val="-2"/>
        </w:rPr>
        <w:t>服务器电源中，</w:t>
      </w:r>
      <w:r>
        <w:rPr>
          <w:spacing w:val="2"/>
        </w:rPr>
        <w:t xml:space="preserve">  </w:t>
      </w:r>
      <w:r>
        <w:rPr>
          <w:spacing w:val="1"/>
        </w:rPr>
        <w:t>为了缩小电容电感等无源器件的尺寸，开关频率可能高</w:t>
      </w:r>
      <w:r>
        <w:t>达100</w:t>
      </w:r>
      <w:r>
        <w:rPr>
          <w:rFonts w:ascii="Times New Roman" w:hAnsi="Times New Roman" w:eastAsia="Times New Roman" w:cs="Times New Roman"/>
        </w:rPr>
        <w:t>kHz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t xml:space="preserve">甚至更高。为  </w:t>
      </w:r>
      <w:r>
        <w:rPr>
          <w:spacing w:val="-4"/>
        </w:rPr>
        <w:t>适应这种高频工作环境，我们会着重优化器</w:t>
      </w:r>
      <w:r>
        <w:rPr>
          <w:spacing w:val="-5"/>
        </w:rPr>
        <w:t>件的开关损耗，以保证效率。相应地，</w:t>
      </w:r>
      <w:r>
        <w:t xml:space="preserve"> </w:t>
      </w:r>
      <w:r>
        <w:rPr>
          <w:spacing w:val="1"/>
        </w:rPr>
        <w:t>这类器件的短路能力等特性则不会是优化的重点。因此，在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1"/>
        </w:rPr>
        <w:t>服务器电源的设</w:t>
      </w:r>
      <w:r>
        <w:t xml:space="preserve">  </w:t>
      </w:r>
      <w:r>
        <w:rPr>
          <w:spacing w:val="6"/>
        </w:rPr>
        <w:t>计中，通常会采用冗余设计，例如需要12个电源模块的系统会配置13到1</w:t>
      </w:r>
      <w:r>
        <w:rPr>
          <w:spacing w:val="5"/>
        </w:rPr>
        <w:t>4个，</w:t>
      </w:r>
      <w:r>
        <w:t xml:space="preserve">  </w:t>
      </w:r>
      <w:r>
        <w:rPr>
          <w:spacing w:val="-4"/>
        </w:rPr>
        <w:t>以确保在个别模块失效时系统仍能正常运行</w:t>
      </w:r>
      <w:r>
        <w:rPr>
          <w:spacing w:val="-5"/>
        </w:rPr>
        <w:t>。这种设计以牺牲部分可靠性为代价，</w:t>
      </w:r>
      <w:r>
        <w:t xml:space="preserve"> </w:t>
      </w:r>
      <w:r>
        <w:rPr>
          <w:spacing w:val="-4"/>
        </w:rPr>
        <w:t>换取了效率的大幅提升。</w:t>
      </w:r>
    </w:p>
    <w:p w14:paraId="7D87C39D">
      <w:pPr>
        <w:spacing w:line="272" w:lineRule="auto"/>
        <w:rPr>
          <w:rFonts w:ascii="Arial"/>
          <w:sz w:val="21"/>
        </w:rPr>
      </w:pPr>
    </w:p>
    <w:p w14:paraId="14E08726">
      <w:pPr>
        <w:spacing w:line="273" w:lineRule="auto"/>
        <w:rPr>
          <w:rFonts w:ascii="Arial"/>
          <w:sz w:val="21"/>
        </w:rPr>
      </w:pPr>
    </w:p>
    <w:p w14:paraId="1FC24159">
      <w:pPr>
        <w:pStyle w:val="2"/>
        <w:spacing w:before="81" w:line="237" w:lineRule="auto"/>
        <w:ind w:right="224"/>
        <w:jc w:val="both"/>
        <w:rPr>
          <w:sz w:val="25"/>
          <w:szCs w:val="25"/>
        </w:rPr>
      </w:pPr>
      <w:r>
        <w:rPr>
          <w:color w:val="4090E0"/>
          <w:spacing w:val="-9"/>
          <w:sz w:val="25"/>
          <w:szCs w:val="25"/>
        </w:rPr>
        <w:t>从供应商角度看，欧美品牌在</w:t>
      </w:r>
      <w:r>
        <w:rPr>
          <w:rFonts w:ascii="Times New Roman" w:hAnsi="Times New Roman" w:eastAsia="Times New Roman" w:cs="Times New Roman"/>
          <w:color w:val="4090E0"/>
          <w:spacing w:val="-9"/>
          <w:sz w:val="25"/>
          <w:szCs w:val="25"/>
        </w:rPr>
        <w:t>AI</w:t>
      </w:r>
      <w:r>
        <w:rPr>
          <w:rFonts w:ascii="Times New Roman" w:hAnsi="Times New Roman" w:eastAsia="Times New Roman" w:cs="Times New Roman"/>
          <w:color w:val="4090E0"/>
          <w:spacing w:val="-7"/>
          <w:sz w:val="25"/>
          <w:szCs w:val="25"/>
        </w:rPr>
        <w:t xml:space="preserve"> </w:t>
      </w:r>
      <w:r>
        <w:rPr>
          <w:color w:val="4090E0"/>
          <w:spacing w:val="-9"/>
          <w:sz w:val="25"/>
          <w:szCs w:val="25"/>
        </w:rPr>
        <w:t>服务器电源领域似乎占据优势。国内功率半导</w:t>
      </w:r>
      <w:r>
        <w:rPr>
          <w:color w:val="4090E0"/>
          <w:sz w:val="25"/>
          <w:szCs w:val="25"/>
        </w:rPr>
        <w:t xml:space="preserve"> </w:t>
      </w:r>
      <w:r>
        <w:rPr>
          <w:color w:val="5090C0"/>
          <w:spacing w:val="-6"/>
          <w:sz w:val="25"/>
          <w:szCs w:val="25"/>
        </w:rPr>
        <w:t>体厂商在该领域的发展现状如何?</w:t>
      </w:r>
      <w:r>
        <w:rPr>
          <w:color w:val="4090E0"/>
          <w:spacing w:val="-6"/>
          <w:sz w:val="25"/>
          <w:szCs w:val="25"/>
        </w:rPr>
        <w:t>如果国内厂商从近一两年开始布局，大概需</w:t>
      </w:r>
      <w:r>
        <w:rPr>
          <w:color w:val="4090E0"/>
          <w:spacing w:val="13"/>
          <w:sz w:val="25"/>
          <w:szCs w:val="25"/>
        </w:rPr>
        <w:t xml:space="preserve"> </w:t>
      </w:r>
      <w:r>
        <w:rPr>
          <w:color w:val="4090E0"/>
          <w:spacing w:val="-8"/>
          <w:sz w:val="25"/>
          <w:szCs w:val="25"/>
        </w:rPr>
        <w:t>要多长的研发和导入周期才能形成市场竞争力?</w:t>
      </w:r>
    </w:p>
    <w:p w14:paraId="0DFB52D8">
      <w:pPr>
        <w:pStyle w:val="2"/>
        <w:spacing w:before="166" w:line="247" w:lineRule="auto"/>
        <w:ind w:right="100"/>
      </w:pPr>
      <w:r>
        <w:t>目前，即便是国内的电源厂商如汇川、富特、新锐</w:t>
      </w:r>
      <w:r>
        <w:rPr>
          <w:spacing w:val="-1"/>
        </w:rPr>
        <w:t>以及台湾的台达，在其</w:t>
      </w:r>
      <w:r>
        <w:rPr>
          <w:rFonts w:ascii="Times New Roman" w:hAnsi="Times New Roman" w:eastAsia="Times New Roman" w:cs="Times New Roman"/>
          <w:spacing w:val="-1"/>
        </w:rPr>
        <w:t>AI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"/>
        </w:rPr>
        <w:t>服</w:t>
      </w:r>
      <w:r>
        <w:t xml:space="preserve">  </w:t>
      </w:r>
      <w:r>
        <w:rPr>
          <w:spacing w:val="-4"/>
        </w:rPr>
        <w:t>务器电源方案中仍主要采用海外大厂的碳化硅器件，国内功率半导体的导入案例</w:t>
      </w:r>
      <w:r>
        <w:rPr>
          <w:spacing w:val="9"/>
        </w:rPr>
        <w:t xml:space="preserve">  </w:t>
      </w:r>
      <w:r>
        <w:rPr>
          <w:spacing w:val="-3"/>
        </w:rPr>
        <w:t>较少，其业务重心仍在电动汽车领域。以新联集成为例，作为我们在汽车市场的</w:t>
      </w:r>
      <w:r>
        <w:rPr>
          <w:spacing w:val="2"/>
        </w:rPr>
        <w:t xml:space="preserve"> </w:t>
      </w:r>
      <w:r>
        <w:rPr>
          <w:spacing w:val="5"/>
        </w:rPr>
        <w:t>主要竞争对手，其在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5"/>
        </w:rPr>
        <w:t>领域的布局和新定点项目并不多。这背后有几个原因。</w:t>
      </w:r>
      <w:r>
        <w:t xml:space="preserve"> </w:t>
      </w:r>
      <w:r>
        <w:rPr>
          <w:spacing w:val="-1"/>
        </w:rPr>
        <w:t>首先，</w:t>
      </w:r>
      <w:r>
        <w:rPr>
          <w:rFonts w:ascii="Times New Roman" w:hAnsi="Times New Roman" w:eastAsia="Times New Roman" w:cs="Times New Roman"/>
          <w:spacing w:val="-1"/>
        </w:rPr>
        <w:t xml:space="preserve">AI </w:t>
      </w:r>
      <w:r>
        <w:rPr>
          <w:spacing w:val="-1"/>
        </w:rPr>
        <w:t>服务器市场目前主要由美国终端客户主导，这些</w:t>
      </w:r>
      <w:r>
        <w:rPr>
          <w:spacing w:val="-2"/>
        </w:rPr>
        <w:t>客户对产品的性能和</w:t>
      </w:r>
      <w:r>
        <w:t xml:space="preserve">  </w:t>
      </w:r>
      <w:r>
        <w:rPr>
          <w:spacing w:val="-3"/>
        </w:rPr>
        <w:t>可靠性要求极高，并且愿意为高品质芯片支付溢价。当前阶段，市场竞争的核心</w:t>
      </w:r>
      <w:r>
        <w:t xml:space="preserve"> </w:t>
      </w:r>
      <w:r>
        <w:rPr>
          <w:spacing w:val="-3"/>
        </w:rPr>
        <w:t>是性能和可靠性，而非成本。其次，国内厂商的核心优势在于成本，但在性能和</w:t>
      </w:r>
      <w:r>
        <w:rPr>
          <w:spacing w:val="3"/>
        </w:rPr>
        <w:t xml:space="preserve"> </w:t>
      </w:r>
      <w:r>
        <w:t>可靠性方面尚未建立绝对优势。因此，在</w:t>
      </w:r>
      <w:r>
        <w:rPr>
          <w:rFonts w:ascii="Times New Roman" w:hAnsi="Times New Roman" w:eastAsia="Times New Roman" w:cs="Times New Roman"/>
        </w:rPr>
        <w:t xml:space="preserve">AI </w:t>
      </w:r>
      <w:r>
        <w:t>服务器这个尚未进入成本竞争阶段</w:t>
      </w:r>
      <w:r>
        <w:rPr>
          <w:spacing w:val="8"/>
        </w:rPr>
        <w:t xml:space="preserve">  </w:t>
      </w:r>
      <w:r>
        <w:rPr>
          <w:spacing w:val="-1"/>
        </w:rPr>
        <w:t>的市场，客户短期内不太会考虑采用国产方案。通常，新项目在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点阶段会选择</w:t>
      </w:r>
      <w:r>
        <w:rPr>
          <w:spacing w:val="11"/>
        </w:rPr>
        <w:t xml:space="preserve"> </w:t>
      </w:r>
      <w:r>
        <w:rPr>
          <w:spacing w:val="-3"/>
        </w:rPr>
        <w:t>最可靠的供应商以确保通过终端大厂的验证，一旦验证失败，后果会很严重</w:t>
      </w:r>
      <w:r>
        <w:rPr>
          <w:spacing w:val="-4"/>
        </w:rPr>
        <w:t>。只</w:t>
      </w:r>
      <w:r>
        <w:t xml:space="preserve"> </w:t>
      </w:r>
      <w:r>
        <w:rPr>
          <w:spacing w:val="3"/>
        </w:rPr>
        <w:t>有在项目大规模量产、进入降本阶段后，国内厂商的机会才会显现。对于国内</w:t>
      </w:r>
      <w:r>
        <w:rPr>
          <w:spacing w:val="5"/>
        </w:rPr>
        <w:t xml:space="preserve">  </w:t>
      </w:r>
      <w:r>
        <w:t>功率半导体厂商而言，其技术储备基本是就绪的。用于</w:t>
      </w:r>
      <w:r>
        <w:rPr>
          <w:rFonts w:ascii="Times New Roman" w:hAnsi="Times New Roman" w:eastAsia="Times New Roman" w:cs="Times New Roman"/>
        </w:rPr>
        <w:t xml:space="preserve">AI </w:t>
      </w:r>
      <w:r>
        <w:t>服务器电源的</w:t>
      </w:r>
      <w:r>
        <w:rPr>
          <w:spacing w:val="-1"/>
        </w:rPr>
        <w:t>1,200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</w:rPr>
        <w:t xml:space="preserve">  </w:t>
      </w:r>
      <w:r>
        <w:t>平台技术与汽车</w:t>
      </w:r>
      <w:r>
        <w:rPr>
          <w:rFonts w:ascii="Times New Roman" w:hAnsi="Times New Roman" w:eastAsia="Times New Roman" w:cs="Times New Roman"/>
        </w:rPr>
        <w:t>OBC</w:t>
      </w:r>
      <w:r>
        <w:t>所用技术并无本质区别，我们公司内部甚至因为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t xml:space="preserve">需求旺  </w:t>
      </w:r>
      <w:r>
        <w:rPr>
          <w:spacing w:val="-4"/>
        </w:rPr>
        <w:t>盛，将部分车规级产品直接调配给</w:t>
      </w:r>
      <w:r>
        <w:rPr>
          <w:rFonts w:ascii="Times New Roman" w:hAnsi="Times New Roman" w:eastAsia="Times New Roman" w:cs="Times New Roman"/>
          <w:spacing w:val="-4"/>
        </w:rPr>
        <w:t>AI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客户使用。更高电压等级如1.7</w:t>
      </w:r>
      <w:r>
        <w:rPr>
          <w:rFonts w:ascii="Times New Roman" w:hAnsi="Times New Roman" w:eastAsia="Times New Roman" w:cs="Times New Roman"/>
          <w:spacing w:val="-4"/>
        </w:rPr>
        <w:t>kV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2.3kV</w:t>
      </w:r>
      <w:r>
        <w:rPr>
          <w:spacing w:val="-4"/>
        </w:rPr>
        <w:t>、</w:t>
      </w:r>
    </w:p>
    <w:p w14:paraId="2CF2E6E8">
      <w:pPr>
        <w:pStyle w:val="2"/>
        <w:spacing w:before="72" w:line="249" w:lineRule="auto"/>
        <w:ind w:right="169"/>
      </w:pPr>
      <w:r>
        <w:rPr>
          <w:spacing w:val="-2"/>
        </w:rPr>
        <w:t>3.3</w:t>
      </w:r>
      <w:r>
        <w:rPr>
          <w:rFonts w:ascii="Times New Roman" w:hAnsi="Times New Roman" w:eastAsia="Times New Roman" w:cs="Times New Roman"/>
          <w:spacing w:val="-2"/>
        </w:rPr>
        <w:t xml:space="preserve">kV </w:t>
      </w:r>
      <w:r>
        <w:rPr>
          <w:spacing w:val="-2"/>
        </w:rPr>
        <w:t>的产品可能还需要约一年的开发迭代。因此，技术本身</w:t>
      </w:r>
      <w:r>
        <w:rPr>
          <w:spacing w:val="-3"/>
        </w:rPr>
        <w:t>不是主要障碍，关</w:t>
      </w:r>
      <w:r>
        <w:t xml:space="preserve"> </w:t>
      </w:r>
      <w:r>
        <w:rPr>
          <w:spacing w:val="-2"/>
        </w:rPr>
        <w:t>键在于市场接纳度。</w:t>
      </w:r>
    </w:p>
    <w:p w14:paraId="4354B8F9">
      <w:pPr>
        <w:spacing w:line="439" w:lineRule="auto"/>
        <w:rPr>
          <w:rFonts w:ascii="Arial"/>
          <w:sz w:val="21"/>
        </w:rPr>
      </w:pPr>
    </w:p>
    <w:p w14:paraId="00DD1523">
      <w:pPr>
        <w:pStyle w:val="2"/>
        <w:spacing w:before="81" w:line="253" w:lineRule="auto"/>
        <w:ind w:right="229"/>
        <w:rPr>
          <w:sz w:val="25"/>
          <w:szCs w:val="25"/>
        </w:rPr>
      </w:pPr>
      <w:r>
        <w:rPr>
          <w:color w:val="4090E0"/>
          <w:spacing w:val="-7"/>
          <w:sz w:val="25"/>
          <w:szCs w:val="25"/>
        </w:rPr>
        <w:t>既然国内功率器件厂商短期内难以进入</w:t>
      </w:r>
      <w:r>
        <w:rPr>
          <w:rFonts w:ascii="Arial" w:hAnsi="Arial" w:eastAsia="Arial" w:cs="Arial"/>
          <w:color w:val="5090C0"/>
          <w:spacing w:val="-7"/>
          <w:sz w:val="25"/>
          <w:szCs w:val="25"/>
        </w:rPr>
        <w:t>AI</w:t>
      </w:r>
      <w:r>
        <w:rPr>
          <w:color w:val="4090E0"/>
          <w:spacing w:val="-7"/>
          <w:sz w:val="25"/>
          <w:szCs w:val="25"/>
        </w:rPr>
        <w:t>服务器供应链，</w:t>
      </w:r>
      <w:r>
        <w:rPr>
          <w:color w:val="5090C0"/>
          <w:spacing w:val="-7"/>
          <w:sz w:val="25"/>
          <w:szCs w:val="25"/>
        </w:rPr>
        <w:t>那么像天岳先进这类</w:t>
      </w:r>
      <w:r>
        <w:rPr>
          <w:color w:val="5090C0"/>
          <w:spacing w:val="8"/>
          <w:sz w:val="25"/>
          <w:szCs w:val="25"/>
        </w:rPr>
        <w:t xml:space="preserve"> </w:t>
      </w:r>
      <w:r>
        <w:rPr>
          <w:color w:val="4090E0"/>
          <w:spacing w:val="-8"/>
          <w:sz w:val="25"/>
          <w:szCs w:val="25"/>
        </w:rPr>
        <w:t>为全球主流厂商供货的上游衬底企业，是否会</w:t>
      </w:r>
      <w:r>
        <w:rPr>
          <w:color w:val="4090E0"/>
          <w:spacing w:val="-9"/>
          <w:sz w:val="25"/>
          <w:szCs w:val="25"/>
        </w:rPr>
        <w:t>拥有更大的市场机会?</w:t>
      </w:r>
    </w:p>
    <w:p w14:paraId="5A0636F4">
      <w:pPr>
        <w:pStyle w:val="2"/>
        <w:spacing w:before="146" w:line="247" w:lineRule="auto"/>
        <w:jc w:val="both"/>
      </w:pPr>
      <w:r>
        <w:rPr>
          <w:spacing w:val="-4"/>
        </w:rPr>
        <w:t>衬底环节确实存在机会，但市场可能存在一</w:t>
      </w:r>
      <w:r>
        <w:rPr>
          <w:spacing w:val="-5"/>
        </w:rPr>
        <w:t>定的炒作成分。从功率器件的角度看，</w:t>
      </w:r>
      <w:r>
        <w:t xml:space="preserve"> </w:t>
      </w:r>
      <w:r>
        <w:rPr>
          <w:spacing w:val="-7"/>
        </w:rPr>
        <w:t>当前的衬底市场并未出现类似</w:t>
      </w:r>
      <w:r>
        <w:rPr>
          <w:rFonts w:ascii="Times New Roman" w:hAnsi="Times New Roman" w:eastAsia="Times New Roman" w:cs="Times New Roman"/>
          <w:spacing w:val="-7"/>
        </w:rPr>
        <w:t>HBM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7"/>
        </w:rPr>
        <w:t>那样极度短缺的状况，而是呈现出结</w:t>
      </w:r>
      <w:r>
        <w:rPr>
          <w:spacing w:val="-8"/>
        </w:rPr>
        <w:t>构性分化，</w:t>
      </w:r>
      <w:r>
        <w:t xml:space="preserve"> </w:t>
      </w:r>
      <w:r>
        <w:rPr>
          <w:spacing w:val="-2"/>
        </w:rPr>
        <w:t>即部分厂商供不应求，而部分厂商则面临产能过剩。</w:t>
      </w:r>
    </w:p>
    <w:p w14:paraId="51988569">
      <w:pPr>
        <w:spacing w:line="247" w:lineRule="auto"/>
        <w:sectPr>
          <w:pgSz w:w="11910" w:h="16830"/>
          <w:pgMar w:top="1420" w:right="1669" w:bottom="0" w:left="1759" w:header="0" w:footer="0" w:gutter="0"/>
          <w:cols w:space="720" w:num="1"/>
        </w:sectPr>
      </w:pPr>
    </w:p>
    <w:p w14:paraId="3BF2A7D3">
      <w:pPr>
        <w:pStyle w:val="2"/>
        <w:spacing w:before="67" w:line="218" w:lineRule="auto"/>
      </w:pPr>
      <w:r>
        <w:rPr>
          <w:color w:val="4090E0"/>
          <w:spacing w:val="1"/>
        </w:rPr>
        <w:t>对于天岳先进这类碳化硅衬底供应商，其未来的溢价空间和增长逻辑是</w:t>
      </w:r>
      <w:r>
        <w:rPr>
          <w:color w:val="4090E0"/>
        </w:rPr>
        <w:t>怎样</w:t>
      </w:r>
    </w:p>
    <w:p w14:paraId="01971F5F">
      <w:pPr>
        <w:pStyle w:val="2"/>
        <w:spacing w:before="37" w:line="250" w:lineRule="auto"/>
        <w:ind w:right="187"/>
      </w:pPr>
      <w:r>
        <w:rPr>
          <w:color w:val="4090E0"/>
          <w:spacing w:val="4"/>
        </w:rPr>
        <w:t>的?考虑到当前功率器件厂商的稼动率和扩产情况，</w:t>
      </w:r>
      <w:r>
        <w:rPr>
          <w:color w:val="60A0D0"/>
          <w:spacing w:val="4"/>
        </w:rPr>
        <w:t>其短期和长期的业务前景</w:t>
      </w:r>
      <w:r>
        <w:rPr>
          <w:color w:val="60A0D0"/>
          <w:spacing w:val="15"/>
        </w:rPr>
        <w:t xml:space="preserve"> </w:t>
      </w:r>
      <w:r>
        <w:rPr>
          <w:color w:val="4090E0"/>
          <w:spacing w:val="7"/>
        </w:rPr>
        <w:t>如何?</w:t>
      </w:r>
    </w:p>
    <w:p w14:paraId="69AE61F6">
      <w:pPr>
        <w:pStyle w:val="2"/>
        <w:spacing w:before="178" w:line="247" w:lineRule="auto"/>
        <w:jc w:val="both"/>
      </w:pPr>
      <w:r>
        <w:rPr>
          <w:spacing w:val="-3"/>
        </w:rPr>
        <w:t>天岳先进的溢价空间有限。尽管部分优质衬底出货量较高，但仍有大量富余产能</w:t>
      </w:r>
      <w:r>
        <w:rPr>
          <w:spacing w:val="16"/>
        </w:rPr>
        <w:t xml:space="preserve"> </w:t>
      </w:r>
      <w:r>
        <w:rPr>
          <w:spacing w:val="2"/>
        </w:rPr>
        <w:t>尚未使用。若未来出现缺货，行业趋势倾向于启动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点或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点供应商的验证，而</w:t>
      </w:r>
      <w:r>
        <w:rPr>
          <w:spacing w:val="1"/>
        </w:rPr>
        <w:t xml:space="preserve"> </w:t>
      </w:r>
      <w:r>
        <w:rPr>
          <w:spacing w:val="3"/>
        </w:rPr>
        <w:t xml:space="preserve">非接受涨价。然而，其8英寸衬底的故事具有吸引力，主要基于两点：首先，8  </w:t>
      </w:r>
      <w:r>
        <w:rPr>
          <w:spacing w:val="-3"/>
        </w:rPr>
        <w:t>英寸是未来功率器件的主流方向；其次，这可能关联到其他概念。不过，碳化硅</w:t>
      </w:r>
      <w:r>
        <w:rPr>
          <w:spacing w:val="13"/>
        </w:rPr>
        <w:t xml:space="preserve"> </w:t>
      </w:r>
      <w:r>
        <w:rPr>
          <w:spacing w:val="2"/>
        </w:rPr>
        <w:t>在</w:t>
      </w:r>
      <w:r>
        <w:rPr>
          <w:rFonts w:ascii="Times New Roman" w:hAnsi="Times New Roman" w:eastAsia="Times New Roman" w:cs="Times New Roman"/>
        </w:rPr>
        <w:t>QoS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Quality</w:t>
      </w:r>
      <w:r>
        <w:rPr>
          <w:rFonts w:ascii="Times New Roman" w:hAnsi="Times New Roman" w:eastAsia="Times New Roman" w:cs="Times New Roman"/>
          <w:spacing w:val="2"/>
        </w:rPr>
        <w:t xml:space="preserve">   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"/>
        </w:rPr>
        <w:t xml:space="preserve">      </w:t>
      </w:r>
      <w:r>
        <w:rPr>
          <w:rFonts w:ascii="Times New Roman" w:hAnsi="Times New Roman" w:eastAsia="Times New Roman" w:cs="Times New Roman"/>
        </w:rPr>
        <w:t>Service</w:t>
      </w:r>
      <w:r>
        <w:rPr>
          <w:rFonts w:ascii="Times New Roman" w:hAnsi="Times New Roman" w:eastAsia="Times New Roman" w:cs="Times New Roman"/>
          <w:spacing w:val="2"/>
        </w:rPr>
        <w:t xml:space="preserve">) </w:t>
      </w:r>
      <w:r>
        <w:rPr>
          <w:spacing w:val="2"/>
        </w:rPr>
        <w:t>方面的应用从量产角度看仍较为遥远。因此，天</w:t>
      </w:r>
      <w:r>
        <w:rPr>
          <w:spacing w:val="12"/>
        </w:rPr>
        <w:t xml:space="preserve"> </w:t>
      </w:r>
      <w:r>
        <w:rPr>
          <w:spacing w:val="-2"/>
        </w:rPr>
        <w:t>岳先进的短期业务仍将主要围绕功率器件展开。当前</w:t>
      </w:r>
      <w:r>
        <w:rPr>
          <w:spacing w:val="-3"/>
        </w:rPr>
        <w:t>，功率器件市场确实处于增</w:t>
      </w:r>
      <w:r>
        <w:t xml:space="preserve"> </w:t>
      </w:r>
      <w:r>
        <w:rPr>
          <w:spacing w:val="-1"/>
        </w:rPr>
        <w:t>量阶段，例如安森美、英飞凌乃至</w:t>
      </w:r>
      <w:r>
        <w:rPr>
          <w:rFonts w:ascii="Times New Roman" w:hAnsi="Times New Roman" w:eastAsia="Times New Roman" w:cs="Times New Roman"/>
          <w:spacing w:val="-1"/>
        </w:rPr>
        <w:t>Wolfspe</w:t>
      </w:r>
      <w:r>
        <w:rPr>
          <w:rFonts w:ascii="Times New Roman" w:hAnsi="Times New Roman" w:eastAsia="Times New Roman" w:cs="Times New Roman"/>
          <w:spacing w:val="-2"/>
        </w:rPr>
        <w:t xml:space="preserve">ed  </w:t>
      </w:r>
      <w:r>
        <w:rPr>
          <w:spacing w:val="-2"/>
        </w:rPr>
        <w:t>的产线稼动率都在提升，其中安森</w:t>
      </w:r>
      <w:r>
        <w:t xml:space="preserve"> </w:t>
      </w:r>
      <w:r>
        <w:rPr>
          <w:spacing w:val="1"/>
        </w:rPr>
        <w:t>美和英飞凌已处于满载状态，而</w:t>
      </w:r>
      <w:r>
        <w:rPr>
          <w:rFonts w:ascii="Times New Roman" w:hAnsi="Times New Roman" w:eastAsia="Times New Roman" w:cs="Times New Roman"/>
        </w:rPr>
        <w:t>Wolfspeed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和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ST</w:t>
      </w:r>
      <w:r>
        <w:rPr>
          <w:spacing w:val="1"/>
        </w:rPr>
        <w:t>的稼动率也在提高。需求的增</w:t>
      </w:r>
      <w:r>
        <w:t xml:space="preserve">  </w:t>
      </w:r>
      <w:r>
        <w:rPr>
          <w:spacing w:val="-2"/>
        </w:rPr>
        <w:t>加促使我们消耗现有库存并追加衬底和外延订单，</w:t>
      </w:r>
      <w:r>
        <w:rPr>
          <w:spacing w:val="-3"/>
        </w:rPr>
        <w:t>这为衬底供应商带来了短期的</w:t>
      </w:r>
      <w:r>
        <w:t xml:space="preserve"> </w:t>
      </w:r>
      <w:r>
        <w:rPr>
          <w:spacing w:val="-3"/>
        </w:rPr>
        <w:t>业务增长。然而，一旦市场需求稳定，订单预测更为精准，临时性的大量新增订</w:t>
      </w:r>
      <w:r>
        <w:rPr>
          <w:spacing w:val="16"/>
        </w:rPr>
        <w:t xml:space="preserve"> </w:t>
      </w:r>
      <w:r>
        <w:rPr>
          <w:spacing w:val="-7"/>
        </w:rPr>
        <w:t>单将会减少，届时其业务再次实现大幅增长的空间将变小。综</w:t>
      </w:r>
      <w:r>
        <w:rPr>
          <w:spacing w:val="-8"/>
        </w:rPr>
        <w:t>上，短期前景较好，</w:t>
      </w:r>
      <w:r>
        <w:t xml:space="preserve"> </w:t>
      </w:r>
      <w:r>
        <w:rPr>
          <w:spacing w:val="-2"/>
        </w:rPr>
        <w:t>但长期增长的可持续性存在不确定性。</w:t>
      </w:r>
    </w:p>
    <w:p w14:paraId="2B9104D2">
      <w:pPr>
        <w:spacing w:line="258" w:lineRule="auto"/>
        <w:rPr>
          <w:rFonts w:ascii="Arial"/>
          <w:sz w:val="21"/>
        </w:rPr>
      </w:pPr>
    </w:p>
    <w:p w14:paraId="069AC0B9">
      <w:pPr>
        <w:spacing w:line="259" w:lineRule="auto"/>
        <w:rPr>
          <w:rFonts w:ascii="Arial"/>
          <w:sz w:val="21"/>
        </w:rPr>
      </w:pPr>
    </w:p>
    <w:p w14:paraId="3BFD6580">
      <w:pPr>
        <w:pStyle w:val="2"/>
        <w:spacing w:before="78" w:line="249" w:lineRule="auto"/>
        <w:ind w:right="166"/>
      </w:pPr>
      <w:r>
        <w:rPr>
          <w:color w:val="4090E0"/>
          <w:spacing w:val="1"/>
        </w:rPr>
        <w:t>市场有观点认为碳化硅器件在光伏、储能等非车规领域的应用正在放量，这一</w:t>
      </w:r>
      <w:r>
        <w:rPr>
          <w:color w:val="4090E0"/>
          <w:spacing w:val="18"/>
        </w:rPr>
        <w:t xml:space="preserve"> </w:t>
      </w:r>
      <w:r>
        <w:rPr>
          <w:color w:val="4090E0"/>
          <w:spacing w:val="4"/>
        </w:rPr>
        <w:t>趋势是否属实?</w:t>
      </w:r>
    </w:p>
    <w:p w14:paraId="3AE61349">
      <w:pPr>
        <w:pStyle w:val="2"/>
        <w:spacing w:before="153"/>
        <w:ind w:right="105"/>
        <w:rPr>
          <w:rFonts w:ascii="Times New Roman" w:hAnsi="Times New Roman" w:eastAsia="Times New Roman" w:cs="Times New Roman"/>
        </w:rPr>
      </w:pPr>
      <w:r>
        <w:rPr>
          <w:spacing w:val="1"/>
        </w:rPr>
        <w:t>碳化硅在光伏领域的应用机会相对最小。汽车和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1"/>
        </w:rPr>
        <w:t>电</w:t>
      </w:r>
      <w:r>
        <w:t xml:space="preserve">源领域对碳化硅有明确需 </w:t>
      </w:r>
      <w:r>
        <w:rPr>
          <w:spacing w:val="2"/>
        </w:rPr>
        <w:t>求：汽车在占绝大多数时间的轻载工况下，碳</w:t>
      </w:r>
      <w:r>
        <w:rPr>
          <w:spacing w:val="1"/>
        </w:rPr>
        <w:t>化硅的效率远高于</w:t>
      </w:r>
      <w:r>
        <w:rPr>
          <w:rFonts w:ascii="Times New Roman" w:hAnsi="Times New Roman" w:eastAsia="Times New Roman" w:cs="Times New Roman"/>
        </w:rPr>
        <w:t>IGBT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"/>
        </w:rPr>
        <w:t>能带来</w:t>
      </w:r>
      <w:r>
        <w:t xml:space="preserve"> 4%至3%的电池节约，从而降低系统成本；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t>电源则需</w:t>
      </w:r>
      <w:r>
        <w:rPr>
          <w:spacing w:val="-1"/>
        </w:rPr>
        <w:t>要碳化硅的高压和高频特</w:t>
      </w:r>
      <w:r>
        <w:t xml:space="preserve"> </w:t>
      </w:r>
      <w:r>
        <w:rPr>
          <w:spacing w:val="2"/>
        </w:rPr>
        <w:t>性。相比之下，光伏应用场景因</w:t>
      </w:r>
      <w:r>
        <w:rPr>
          <w:rFonts w:ascii="Times New Roman" w:hAnsi="Times New Roman" w:eastAsia="Times New Roman" w:cs="Times New Roman"/>
        </w:rPr>
        <w:t>MPPT</w:t>
      </w:r>
      <w:r>
        <w:rPr>
          <w:rFonts w:ascii="Times New Roman" w:hAnsi="Times New Roman" w:eastAsia="Times New Roman" w:cs="Times New Roman"/>
          <w:spacing w:val="2"/>
        </w:rPr>
        <w:t xml:space="preserve"> ( </w:t>
      </w:r>
      <w:r>
        <w:rPr>
          <w:spacing w:val="2"/>
        </w:rPr>
        <w:t>最大功率点跟踪)的存在，大部分时间</w:t>
      </w:r>
      <w:r>
        <w:rPr>
          <w:spacing w:val="7"/>
        </w:rPr>
        <w:t xml:space="preserve"> </w:t>
      </w:r>
      <w:r>
        <w:rPr>
          <w:spacing w:val="-1"/>
        </w:rPr>
        <w:t>工作在90%以上的重载(大电流)状态。在这种工况下，作为双极型器件(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bipolar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rFonts w:ascii="Times New Roman" w:hAnsi="Times New Roman" w:eastAsia="Times New Roman" w:cs="Times New Roman"/>
          <w:color w:val="606060"/>
          <w:spacing w:val="-1"/>
        </w:rPr>
        <w:t xml:space="preserve">device)    </w:t>
      </w:r>
      <w:r>
        <w:rPr>
          <w:color w:val="606060"/>
          <w:spacing w:val="-1"/>
        </w:rPr>
        <w:t>的</w:t>
      </w:r>
      <w:r>
        <w:rPr>
          <w:color w:val="60606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606060"/>
          <w:spacing w:val="-1"/>
        </w:rPr>
        <w:t xml:space="preserve">IGBT,  </w:t>
      </w:r>
      <w:r>
        <w:rPr>
          <w:spacing w:val="-1"/>
        </w:rPr>
        <w:t>其单位面积的载流能力和效率反而优于单极型</w:t>
      </w:r>
      <w:r>
        <w:rPr>
          <w:spacing w:val="-46"/>
        </w:rPr>
        <w:t xml:space="preserve"> </w:t>
      </w:r>
      <w:r>
        <w:rPr>
          <w:spacing w:val="-1"/>
        </w:rPr>
        <w:t>(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unip</w:t>
      </w:r>
      <w:r>
        <w:rPr>
          <w:rFonts w:ascii="Times New Roman" w:hAnsi="Times New Roman" w:eastAsia="Times New Roman" w:cs="Times New Roman"/>
          <w:spacing w:val="-2"/>
        </w:rPr>
        <w:t>olar</w:t>
      </w:r>
    </w:p>
    <w:p w14:paraId="7E69D416">
      <w:pPr>
        <w:pStyle w:val="2"/>
        <w:spacing w:before="20" w:line="253" w:lineRule="auto"/>
        <w:ind w:right="67"/>
      </w:pPr>
      <w:r>
        <w:rPr>
          <w:rFonts w:ascii="Times New Roman" w:hAnsi="Times New Roman" w:eastAsia="Times New Roman" w:cs="Times New Roman"/>
          <w:color w:val="606060"/>
        </w:rPr>
        <w:t xml:space="preserve">device)    </w:t>
      </w:r>
      <w:r>
        <w:t>的碳化硅器件。因此，光伏领域仍倾向于使用</w:t>
      </w:r>
      <w:r>
        <w:rPr>
          <w:rFonts w:ascii="Times New Roman" w:hAnsi="Times New Roman" w:eastAsia="Times New Roman" w:cs="Times New Roman"/>
        </w:rPr>
        <w:t>IGBT</w:t>
      </w:r>
      <w:r>
        <w:t>。不过，随着光伏</w:t>
      </w:r>
      <w:r>
        <w:rPr>
          <w:spacing w:val="15"/>
        </w:rPr>
        <w:t xml:space="preserve"> </w:t>
      </w:r>
      <w:r>
        <w:rPr>
          <w:spacing w:val="-1"/>
        </w:rPr>
        <w:t>系统的电压平台从1,500</w:t>
      </w:r>
      <w:r>
        <w:rPr>
          <w:rFonts w:ascii="Times New Roman" w:hAnsi="Times New Roman" w:eastAsia="Times New Roman" w:cs="Times New Roman"/>
          <w:spacing w:val="-1"/>
        </w:rPr>
        <w:t xml:space="preserve">V </w:t>
      </w:r>
      <w:r>
        <w:rPr>
          <w:spacing w:val="-1"/>
        </w:rPr>
        <w:t>向2000</w:t>
      </w:r>
      <w:r>
        <w:rPr>
          <w:rFonts w:ascii="Times New Roman" w:hAnsi="Times New Roman" w:eastAsia="Times New Roman" w:cs="Times New Roman"/>
          <w:spacing w:val="-1"/>
        </w:rPr>
        <w:t>V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1"/>
        </w:rPr>
        <w:t>提升，</w:t>
      </w:r>
      <w:r>
        <w:rPr>
          <w:rFonts w:ascii="Times New Roman" w:hAnsi="Times New Roman" w:eastAsia="Times New Roman" w:cs="Times New Roman"/>
          <w:spacing w:val="-1"/>
        </w:rPr>
        <w:t>IGBT</w:t>
      </w:r>
      <w:r>
        <w:rPr>
          <w:spacing w:val="-1"/>
        </w:rPr>
        <w:t>在超高压应用中面临挑战，这为</w:t>
      </w:r>
      <w:r>
        <w:t xml:space="preserve"> </w:t>
      </w:r>
      <w:r>
        <w:rPr>
          <w:spacing w:val="5"/>
        </w:rPr>
        <w:t>高压碳化硅(如1,700</w:t>
      </w:r>
      <w:r>
        <w:rPr>
          <w:rFonts w:ascii="Times New Roman" w:hAnsi="Times New Roman" w:eastAsia="Times New Roman" w:cs="Times New Roman"/>
          <w:spacing w:val="5"/>
        </w:rPr>
        <w:t>V)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方案创造了新的机会。但短期内，碳化硅在光伏工业</w:t>
      </w:r>
      <w:r>
        <w:t xml:space="preserve">  </w:t>
      </w:r>
      <w:r>
        <w:rPr>
          <w:spacing w:val="-3"/>
        </w:rPr>
        <w:t>领域的应用主要局限于碳化硅二极管和一些辅助电源等小规模场景，主流的光伏</w:t>
      </w:r>
      <w:r>
        <w:rPr>
          <w:spacing w:val="16"/>
        </w:rPr>
        <w:t xml:space="preserve"> </w:t>
      </w:r>
      <w:r>
        <w:rPr>
          <w:spacing w:val="1"/>
        </w:rPr>
        <w:t>模块仍以</w:t>
      </w:r>
      <w:r>
        <w:rPr>
          <w:rFonts w:ascii="Times New Roman" w:hAnsi="Times New Roman" w:eastAsia="Times New Roman" w:cs="Times New Roman"/>
        </w:rPr>
        <w:t>IGBT</w:t>
      </w:r>
      <w:r>
        <w:rPr>
          <w:spacing w:val="1"/>
        </w:rPr>
        <w:t>为主。</w:t>
      </w:r>
    </w:p>
    <w:p w14:paraId="75D448FA">
      <w:pPr>
        <w:spacing w:line="255" w:lineRule="auto"/>
        <w:rPr>
          <w:rFonts w:ascii="Arial"/>
          <w:sz w:val="21"/>
        </w:rPr>
      </w:pPr>
    </w:p>
    <w:p w14:paraId="1C072A97">
      <w:pPr>
        <w:spacing w:line="255" w:lineRule="auto"/>
        <w:rPr>
          <w:rFonts w:ascii="Arial"/>
          <w:sz w:val="21"/>
        </w:rPr>
      </w:pPr>
    </w:p>
    <w:p w14:paraId="3948B7E5">
      <w:pPr>
        <w:pStyle w:val="2"/>
        <w:spacing w:before="78" w:line="249" w:lineRule="auto"/>
        <w:ind w:right="70"/>
      </w:pPr>
      <w:r>
        <w:rPr>
          <w:color w:val="4090E0"/>
          <w:spacing w:val="4"/>
        </w:rPr>
        <w:t>考虑到2026年以来中东局势等因素对光</w:t>
      </w:r>
      <w:r>
        <w:rPr>
          <w:color w:val="60A0D0"/>
          <w:spacing w:val="4"/>
        </w:rPr>
        <w:t xml:space="preserve">伏储能需求的提振，这是否会带动斯达 </w:t>
      </w:r>
      <w:r>
        <w:rPr>
          <w:color w:val="60A0D0"/>
          <w:spacing w:val="-5"/>
        </w:rPr>
        <w:t>等</w:t>
      </w:r>
      <w:r>
        <w:rPr>
          <w:color w:val="60A0D0"/>
          <w:spacing w:val="-60"/>
        </w:rPr>
        <w:t xml:space="preserve"> </w:t>
      </w:r>
      <w:r>
        <w:rPr>
          <w:rFonts w:ascii="Arial" w:hAnsi="Arial" w:eastAsia="Arial" w:cs="Arial"/>
          <w:color w:val="60A0D0"/>
          <w:spacing w:val="-5"/>
        </w:rPr>
        <w:t>IGBT</w:t>
      </w:r>
      <w:r>
        <w:rPr>
          <w:rFonts w:ascii="Arial" w:hAnsi="Arial" w:eastAsia="Arial" w:cs="Arial"/>
          <w:color w:val="60A0D0"/>
          <w:spacing w:val="-21"/>
        </w:rPr>
        <w:t xml:space="preserve"> </w:t>
      </w:r>
      <w:r>
        <w:rPr>
          <w:color w:val="4090E0"/>
          <w:spacing w:val="-5"/>
        </w:rPr>
        <w:t>厂商的业绩增长?</w:t>
      </w:r>
    </w:p>
    <w:p w14:paraId="2AF5888F">
      <w:pPr>
        <w:pStyle w:val="2"/>
        <w:spacing w:before="144" w:line="251" w:lineRule="auto"/>
        <w:ind w:right="65"/>
        <w:jc w:val="both"/>
      </w:pPr>
      <w:r>
        <w:rPr>
          <w:spacing w:val="3"/>
        </w:rPr>
        <w:t>从整体市场来看，光伏市场短期内表现并不理想，反而是</w:t>
      </w:r>
      <w:r>
        <w:rPr>
          <w:rFonts w:ascii="Times New Roman" w:hAnsi="Times New Roman" w:eastAsia="Times New Roman" w:cs="Times New Roman"/>
        </w:rPr>
        <w:t>UPS</w:t>
      </w:r>
      <w:r>
        <w:rPr>
          <w:rFonts w:ascii="Times New Roman" w:hAnsi="Times New Roman" w:eastAsia="Times New Roman" w:cs="Times New Roman"/>
          <w:spacing w:val="3"/>
        </w:rPr>
        <w:t xml:space="preserve"> ( </w:t>
      </w:r>
      <w:r>
        <w:rPr>
          <w:spacing w:val="3"/>
        </w:rPr>
        <w:t>不间断电源)市</w:t>
      </w:r>
      <w:r>
        <w:rPr>
          <w:spacing w:val="8"/>
        </w:rPr>
        <w:t xml:space="preserve"> </w:t>
      </w:r>
      <w:r>
        <w:rPr>
          <w:spacing w:val="-3"/>
        </w:rPr>
        <w:t>场更为强劲。此前光伏市场曾经历一轮热潮，但受中东局势影响，加之欧洲进入</w:t>
      </w:r>
      <w:r>
        <w:rPr>
          <w:spacing w:val="14"/>
        </w:rPr>
        <w:t xml:space="preserve"> </w:t>
      </w:r>
      <w:r>
        <w:rPr>
          <w:spacing w:val="-3"/>
        </w:rPr>
        <w:t>夏季，订单已出现明显下滑，例如阳光电源近期的业务就因欧洲订单大量取消而</w:t>
      </w:r>
      <w:r>
        <w:rPr>
          <w:spacing w:val="16"/>
        </w:rPr>
        <w:t xml:space="preserve"> </w:t>
      </w:r>
      <w:r>
        <w:rPr>
          <w:spacing w:val="3"/>
        </w:rPr>
        <w:t>受到影响。相比之下，由于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3"/>
        </w:rPr>
        <w:t>数据中心的需求，</w:t>
      </w:r>
      <w:r>
        <w:rPr>
          <w:rFonts w:ascii="Times New Roman" w:hAnsi="Times New Roman" w:eastAsia="Times New Roman" w:cs="Times New Roman"/>
        </w:rPr>
        <w:t>UPS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市场增长显著,包括伊顿</w:t>
      </w:r>
      <w:r>
        <w:t xml:space="preserve">  </w:t>
      </w:r>
      <w:r>
        <w:rPr>
          <w:spacing w:val="-3"/>
        </w:rPr>
        <w:t>等厂商的订单量大幅增加。因此，</w:t>
      </w:r>
      <w:r>
        <w:rPr>
          <w:rFonts w:ascii="Times New Roman" w:hAnsi="Times New Roman" w:eastAsia="Times New Roman" w:cs="Times New Roman"/>
          <w:spacing w:val="-3"/>
        </w:rPr>
        <w:t>IGBT</w:t>
      </w:r>
      <w:r>
        <w:rPr>
          <w:spacing w:val="-3"/>
        </w:rPr>
        <w:t>模块目</w:t>
      </w:r>
      <w:r>
        <w:rPr>
          <w:spacing w:val="-4"/>
        </w:rPr>
        <w:t>前的主要出货增长动力来自于</w:t>
      </w:r>
      <w:r>
        <w:rPr>
          <w:rFonts w:ascii="Times New Roman" w:hAnsi="Times New Roman" w:eastAsia="Times New Roman" w:cs="Times New Roman"/>
          <w:spacing w:val="-4"/>
        </w:rPr>
        <w:t>UPS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领域，而光伏市场基本处于存量状态，未见大的增量。</w:t>
      </w:r>
    </w:p>
    <w:p w14:paraId="2D1AA604">
      <w:pPr>
        <w:spacing w:line="251" w:lineRule="auto"/>
        <w:sectPr>
          <w:pgSz w:w="11910" w:h="16830"/>
          <w:pgMar w:top="1430" w:right="1770" w:bottom="0" w:left="1759" w:header="0" w:footer="0" w:gutter="0"/>
          <w:cols w:space="720" w:num="1"/>
        </w:sectPr>
      </w:pPr>
    </w:p>
    <w:p w14:paraId="3833C46E">
      <w:pPr>
        <w:pStyle w:val="2"/>
        <w:spacing w:before="49" w:line="238" w:lineRule="auto"/>
        <w:ind w:right="110"/>
        <w:rPr>
          <w:sz w:val="25"/>
          <w:szCs w:val="25"/>
        </w:rPr>
      </w:pPr>
      <w:r>
        <w:rPr>
          <w:color w:val="50A0E0"/>
          <w:spacing w:val="-8"/>
          <w:sz w:val="25"/>
          <w:szCs w:val="25"/>
        </w:rPr>
        <w:t>氮化镓预计将替代硅基产品应用于</w:t>
      </w:r>
      <w:r>
        <w:rPr>
          <w:rFonts w:ascii="Arial" w:hAnsi="Arial" w:eastAsia="Arial" w:cs="Arial"/>
          <w:color w:val="5090D0"/>
          <w:spacing w:val="-8"/>
          <w:sz w:val="25"/>
          <w:szCs w:val="25"/>
        </w:rPr>
        <w:t>AI</w:t>
      </w:r>
      <w:r>
        <w:rPr>
          <w:rFonts w:ascii="Arial" w:hAnsi="Arial" w:eastAsia="Arial" w:cs="Arial"/>
          <w:color w:val="5090D0"/>
          <w:spacing w:val="-15"/>
          <w:sz w:val="25"/>
          <w:szCs w:val="25"/>
        </w:rPr>
        <w:t xml:space="preserve"> </w:t>
      </w:r>
      <w:r>
        <w:rPr>
          <w:color w:val="5090D0"/>
          <w:spacing w:val="-8"/>
          <w:sz w:val="25"/>
          <w:szCs w:val="25"/>
        </w:rPr>
        <w:t>服</w:t>
      </w:r>
      <w:r>
        <w:rPr>
          <w:color w:val="50A0E0"/>
          <w:spacing w:val="-8"/>
          <w:sz w:val="25"/>
          <w:szCs w:val="25"/>
        </w:rPr>
        <w:t>务器的次级电源，这一替代趋势</w:t>
      </w:r>
      <w:r>
        <w:rPr>
          <w:color w:val="50A0E0"/>
          <w:spacing w:val="-9"/>
          <w:sz w:val="25"/>
          <w:szCs w:val="25"/>
        </w:rPr>
        <w:t>预计何</w:t>
      </w:r>
      <w:r>
        <w:rPr>
          <w:color w:val="50A0E0"/>
          <w:sz w:val="25"/>
          <w:szCs w:val="25"/>
        </w:rPr>
        <w:t xml:space="preserve"> </w:t>
      </w:r>
      <w:r>
        <w:rPr>
          <w:color w:val="50A0E0"/>
          <w:spacing w:val="7"/>
          <w:sz w:val="25"/>
          <w:szCs w:val="25"/>
        </w:rPr>
        <w:t>时开始?是否会在明年(2027年)的</w:t>
      </w:r>
      <w:r>
        <w:rPr>
          <w:rFonts w:ascii="Times New Roman" w:hAnsi="Times New Roman" w:eastAsia="Times New Roman" w:cs="Times New Roman"/>
          <w:color w:val="50A0E0"/>
          <w:sz w:val="25"/>
          <w:szCs w:val="25"/>
        </w:rPr>
        <w:t>Blackwell</w:t>
      </w:r>
      <w:r>
        <w:rPr>
          <w:rFonts w:ascii="Times New Roman" w:hAnsi="Times New Roman" w:eastAsia="Times New Roman" w:cs="Times New Roman"/>
          <w:color w:val="50A0E0"/>
          <w:spacing w:val="7"/>
          <w:sz w:val="25"/>
          <w:szCs w:val="25"/>
        </w:rPr>
        <w:t xml:space="preserve"> </w:t>
      </w:r>
      <w:r>
        <w:rPr>
          <w:color w:val="50A0E0"/>
          <w:spacing w:val="7"/>
          <w:sz w:val="25"/>
          <w:szCs w:val="25"/>
        </w:rPr>
        <w:t>架构中开始应用?</w:t>
      </w:r>
    </w:p>
    <w:p w14:paraId="73E60901">
      <w:pPr>
        <w:pStyle w:val="2"/>
        <w:spacing w:before="187"/>
        <w:ind w:right="60"/>
        <w:rPr>
          <w:rFonts w:ascii="Times New Roman" w:hAnsi="Times New Roman" w:eastAsia="Times New Roman" w:cs="Times New Roman"/>
        </w:rPr>
      </w:pPr>
      <w:r>
        <w:rPr>
          <w:spacing w:val="1"/>
        </w:rPr>
        <w:t>氮化镓在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服务器电源的应用预计不会很快发生。尽管纳微半导体、英诺赛科</w:t>
      </w:r>
      <w:r>
        <w:rPr>
          <w:spacing w:val="10"/>
        </w:rPr>
        <w:t xml:space="preserve"> </w:t>
      </w:r>
      <w:r>
        <w:t>等公司正在与台达等</w:t>
      </w:r>
      <w:r>
        <w:rPr>
          <w:rFonts w:ascii="Times New Roman" w:hAnsi="Times New Roman" w:eastAsia="Times New Roman" w:cs="Times New Roman"/>
        </w:rPr>
        <w:t>NVIDIA</w:t>
      </w:r>
      <w:r>
        <w:t>供应商合作开发方</w:t>
      </w:r>
      <w:r>
        <w:rPr>
          <w:spacing w:val="-1"/>
        </w:rPr>
        <w:t>案，但氮化镓器件的成熟度，尤</w:t>
      </w:r>
      <w:r>
        <w:t xml:space="preserve"> </w:t>
      </w:r>
      <w:r>
        <w:rPr>
          <w:spacing w:val="2"/>
        </w:rPr>
        <w:t>其是可靠性，相较于碳化硅仍有差距。预计在202</w:t>
      </w:r>
      <w:r>
        <w:rPr>
          <w:spacing w:val="1"/>
        </w:rPr>
        <w:t>7年内难以实现大规模应用，</w:t>
      </w:r>
      <w:r>
        <w:t xml:space="preserve"> </w:t>
      </w:r>
      <w:r>
        <w:rPr>
          <w:spacing w:val="2"/>
        </w:rPr>
        <w:t>可能要到2027年末，配合800</w:t>
      </w:r>
      <w:r>
        <w:rPr>
          <w:rFonts w:ascii="Times New Roman" w:hAnsi="Times New Roman" w:eastAsia="Times New Roman" w:cs="Times New Roman"/>
          <w:spacing w:val="2"/>
        </w:rPr>
        <w:t>V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架构</w:t>
      </w:r>
      <w:r>
        <w:rPr>
          <w:spacing w:val="1"/>
        </w:rPr>
        <w:t>的上量，氮化镓才会逐步开始从低压电源领</w:t>
      </w:r>
      <w:r>
        <w:t xml:space="preserve"> </w:t>
      </w:r>
      <w:r>
        <w:rPr>
          <w:spacing w:val="2"/>
        </w:rPr>
        <w:t>域替代硅基产品。此外，当前最先进的深沟槽超级结</w:t>
      </w:r>
      <w:r>
        <w:rPr>
          <w:rFonts w:ascii="Times New Roman" w:hAnsi="Times New Roman" w:eastAsia="Times New Roman" w:cs="Times New Roman"/>
        </w:rPr>
        <w:t>MOSFET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deep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rFonts w:ascii="Times New Roman" w:hAnsi="Times New Roman" w:eastAsia="Times New Roman" w:cs="Times New Roman"/>
        </w:rPr>
        <w:t>trench</w:t>
      </w:r>
    </w:p>
    <w:p w14:paraId="05ACBECA">
      <w:pPr>
        <w:pStyle w:val="2"/>
        <w:spacing w:before="8" w:line="252" w:lineRule="auto"/>
        <w:ind w:right="65"/>
      </w:pPr>
      <w:r>
        <w:rPr>
          <w:rFonts w:ascii="Times New Roman" w:hAnsi="Times New Roman" w:eastAsia="Times New Roman" w:cs="Times New Roman"/>
          <w:spacing w:val="-2"/>
        </w:rPr>
        <w:t>super-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rFonts w:ascii="Times New Roman" w:hAnsi="Times New Roman" w:eastAsia="Times New Roman" w:cs="Times New Roman"/>
          <w:spacing w:val="-2"/>
        </w:rPr>
        <w:t>junctio</w:t>
      </w:r>
      <w:r>
        <w:rPr>
          <w:rFonts w:ascii="Times New Roman" w:hAnsi="Times New Roman" w:eastAsia="Times New Roman" w:cs="Times New Roman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MOSFET) </w:t>
      </w:r>
      <w:r>
        <w:rPr>
          <w:spacing w:val="-2"/>
        </w:rPr>
        <w:t>产品本身性能并无明显短板，市场需求量</w:t>
      </w:r>
      <w:r>
        <w:rPr>
          <w:spacing w:val="-3"/>
        </w:rPr>
        <w:t>大，这使得</w:t>
      </w:r>
      <w:r>
        <w:t xml:space="preserve"> </w:t>
      </w:r>
      <w:r>
        <w:rPr>
          <w:spacing w:val="-3"/>
        </w:rPr>
        <w:t>替换的痛点不强。除非市场对功率密度提出更高要求，需要大幅提升时，才会转</w:t>
      </w:r>
      <w:r>
        <w:rPr>
          <w:spacing w:val="4"/>
        </w:rPr>
        <w:t xml:space="preserve"> </w:t>
      </w:r>
      <w:r>
        <w:rPr>
          <w:spacing w:val="-3"/>
        </w:rPr>
        <w:t>向氮化镓。因此，前侧电源对高压碳化硅的需求是刚性的，而中低压部分，由于</w:t>
      </w:r>
      <w:r>
        <w:rPr>
          <w:spacing w:val="8"/>
        </w:rPr>
        <w:t xml:space="preserve"> </w:t>
      </w:r>
      <w:r>
        <w:rPr>
          <w:spacing w:val="-4"/>
        </w:rPr>
        <w:t>硅基</w:t>
      </w:r>
      <w:r>
        <w:rPr>
          <w:rFonts w:ascii="Times New Roman" w:hAnsi="Times New Roman" w:eastAsia="Times New Roman" w:cs="Times New Roman"/>
          <w:spacing w:val="-4"/>
        </w:rPr>
        <w:t xml:space="preserve">MOSFET </w:t>
      </w:r>
      <w:r>
        <w:rPr>
          <w:spacing w:val="-4"/>
        </w:rPr>
        <w:t>与氮化镓均可满足需求，且</w:t>
      </w:r>
      <w:r>
        <w:rPr>
          <w:spacing w:val="-5"/>
        </w:rPr>
        <w:t>氮化镓优势不突出并存在风险，其体量</w:t>
      </w:r>
      <w:r>
        <w:t xml:space="preserve"> </w:t>
      </w:r>
      <w:r>
        <w:rPr>
          <w:spacing w:val="-5"/>
        </w:rPr>
        <w:t>释放可能会更晚。</w:t>
      </w:r>
    </w:p>
    <w:p w14:paraId="404F6AA4">
      <w:pPr>
        <w:spacing w:line="254" w:lineRule="auto"/>
        <w:rPr>
          <w:rFonts w:ascii="Arial"/>
          <w:sz w:val="21"/>
        </w:rPr>
      </w:pPr>
    </w:p>
    <w:p w14:paraId="49FE0A33">
      <w:pPr>
        <w:spacing w:line="255" w:lineRule="auto"/>
        <w:rPr>
          <w:rFonts w:ascii="Arial"/>
          <w:sz w:val="21"/>
        </w:rPr>
      </w:pPr>
    </w:p>
    <w:p w14:paraId="03EC8A71">
      <w:pPr>
        <w:pStyle w:val="2"/>
        <w:spacing w:before="78" w:line="219" w:lineRule="auto"/>
      </w:pPr>
      <w:r>
        <w:rPr>
          <w:color w:val="50A0E0"/>
          <w:spacing w:val="6"/>
        </w:rPr>
        <w:t>在氮化镓市场起量后，英诺赛科是否会凭借其全</w:t>
      </w:r>
      <w:r>
        <w:rPr>
          <w:color w:val="50A0E0"/>
          <w:spacing w:val="5"/>
        </w:rPr>
        <w:t>球唯一的8英寸</w:t>
      </w:r>
      <w:r>
        <w:rPr>
          <w:rFonts w:ascii="Times New Roman" w:hAnsi="Times New Roman" w:eastAsia="Times New Roman" w:cs="Times New Roman"/>
          <w:color w:val="50A0E0"/>
        </w:rPr>
        <w:t>IDM</w:t>
      </w:r>
      <w:r>
        <w:rPr>
          <w:rFonts w:ascii="Times New Roman" w:hAnsi="Times New Roman" w:eastAsia="Times New Roman" w:cs="Times New Roman"/>
          <w:color w:val="50A0E0"/>
          <w:spacing w:val="-25"/>
        </w:rPr>
        <w:t xml:space="preserve"> </w:t>
      </w:r>
      <w:r>
        <w:rPr>
          <w:color w:val="50A0E0"/>
          <w:spacing w:val="5"/>
        </w:rPr>
        <w:t>产线占据</w:t>
      </w:r>
    </w:p>
    <w:p w14:paraId="504B0CE8">
      <w:pPr>
        <w:pStyle w:val="2"/>
        <w:spacing w:before="65" w:line="219" w:lineRule="auto"/>
      </w:pPr>
      <w:r>
        <w:rPr>
          <w:color w:val="5090D0"/>
          <w:spacing w:val="3"/>
        </w:rPr>
        <w:t>最大市场机会?</w:t>
      </w:r>
    </w:p>
    <w:p w14:paraId="228F51D3">
      <w:pPr>
        <w:pStyle w:val="2"/>
        <w:spacing w:before="177" w:line="246" w:lineRule="auto"/>
        <w:ind w:right="68"/>
        <w:jc w:val="both"/>
      </w:pPr>
      <w:r>
        <w:rPr>
          <w:spacing w:val="-3"/>
        </w:rPr>
        <w:t>英诺赛科在国内无疑是领先的，其技术实力很强。安森美也与英诺赛科有深度合</w:t>
      </w:r>
      <w:r>
        <w:rPr>
          <w:spacing w:val="4"/>
        </w:rPr>
        <w:t xml:space="preserve"> </w:t>
      </w:r>
      <w:r>
        <w:rPr>
          <w:spacing w:val="-3"/>
        </w:rPr>
        <w:t>作。然而，英诺赛科面临的一个核心挑战是其“中国制造”的标签可能带来的地</w:t>
      </w:r>
      <w:r>
        <w:rPr>
          <w:spacing w:val="3"/>
        </w:rPr>
        <w:t xml:space="preserve"> </w:t>
      </w:r>
      <w:r>
        <w:t>缘政治风险。他们对于能否顺利进入</w:t>
      </w:r>
      <w:r>
        <w:rPr>
          <w:rFonts w:ascii="Times New Roman" w:hAnsi="Times New Roman" w:eastAsia="Times New Roman" w:cs="Times New Roman"/>
        </w:rPr>
        <w:t>NVIDIA</w:t>
      </w:r>
      <w:r>
        <w:t>等海外核心</w:t>
      </w:r>
      <w:r>
        <w:rPr>
          <w:spacing w:val="-1"/>
        </w:rPr>
        <w:t>生态链存在担忧，这也</w:t>
      </w:r>
      <w:r>
        <w:t xml:space="preserve"> </w:t>
      </w:r>
      <w:r>
        <w:rPr>
          <w:spacing w:val="-3"/>
        </w:rPr>
        <w:t>是他们寻求与美国公司合作进行封装的原因之一，这表明其直接打</w:t>
      </w:r>
      <w:r>
        <w:rPr>
          <w:spacing w:val="-4"/>
        </w:rPr>
        <w:t>入北美市场存</w:t>
      </w:r>
      <w:r>
        <w:t xml:space="preserve"> </w:t>
      </w:r>
      <w:r>
        <w:rPr>
          <w:spacing w:val="-1"/>
        </w:rPr>
        <w:t>在难度。在北美市场，纳微半导体、已被英飞凌收购的</w:t>
      </w:r>
      <w:r>
        <w:rPr>
          <w:rFonts w:ascii="Times New Roman" w:hAnsi="Times New Roman" w:eastAsia="Times New Roman" w:cs="Times New Roman"/>
          <w:spacing w:val="-1"/>
        </w:rPr>
        <w:t>GaN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Syst</w:t>
      </w:r>
      <w:r>
        <w:rPr>
          <w:rFonts w:ascii="Times New Roman" w:hAnsi="Times New Roman" w:eastAsia="Times New Roman" w:cs="Times New Roman"/>
          <w:spacing w:val="-2"/>
        </w:rPr>
        <w:t xml:space="preserve">ems </w:t>
      </w:r>
      <w:r>
        <w:rPr>
          <w:spacing w:val="-2"/>
        </w:rPr>
        <w:t>以及意法半</w:t>
      </w:r>
      <w:r>
        <w:t xml:space="preserve"> </w:t>
      </w:r>
      <w:r>
        <w:rPr>
          <w:spacing w:val="-4"/>
        </w:rPr>
        <w:t>导体等公司仍具备相当的机会。</w:t>
      </w:r>
    </w:p>
    <w:p w14:paraId="587D46F1">
      <w:pPr>
        <w:spacing w:line="244" w:lineRule="auto"/>
        <w:rPr>
          <w:rFonts w:ascii="Arial"/>
          <w:sz w:val="21"/>
        </w:rPr>
      </w:pPr>
    </w:p>
    <w:p w14:paraId="17BE964B">
      <w:pPr>
        <w:spacing w:line="244" w:lineRule="auto"/>
        <w:rPr>
          <w:rFonts w:ascii="Arial"/>
          <w:sz w:val="21"/>
        </w:rPr>
      </w:pPr>
    </w:p>
    <w:p w14:paraId="0D16F22E">
      <w:pPr>
        <w:pStyle w:val="2"/>
        <w:spacing w:before="81" w:line="238" w:lineRule="auto"/>
        <w:ind w:right="178"/>
        <w:rPr>
          <w:sz w:val="25"/>
          <w:szCs w:val="25"/>
        </w:rPr>
      </w:pPr>
      <w:r>
        <w:rPr>
          <w:color w:val="50A0E0"/>
          <w:spacing w:val="-9"/>
          <w:sz w:val="25"/>
          <w:szCs w:val="25"/>
        </w:rPr>
        <w:t>除了技术因素，地缘政治风险对天岳先进这类中国核心产业链公司的</w:t>
      </w:r>
      <w:r>
        <w:rPr>
          <w:color w:val="50A0E0"/>
          <w:spacing w:val="-10"/>
          <w:sz w:val="25"/>
          <w:szCs w:val="25"/>
        </w:rPr>
        <w:t>海外业务</w:t>
      </w:r>
      <w:r>
        <w:rPr>
          <w:color w:val="50A0E0"/>
          <w:sz w:val="25"/>
          <w:szCs w:val="25"/>
        </w:rPr>
        <w:t xml:space="preserve"> </w:t>
      </w:r>
      <w:r>
        <w:rPr>
          <w:color w:val="50A0E0"/>
          <w:spacing w:val="-4"/>
          <w:sz w:val="25"/>
          <w:szCs w:val="25"/>
        </w:rPr>
        <w:t>拓展构成了多大的障碍?其产品质量与国际主流厂商</w:t>
      </w:r>
      <w:r>
        <w:rPr>
          <w:color w:val="50A0E0"/>
          <w:spacing w:val="-5"/>
          <w:sz w:val="25"/>
          <w:szCs w:val="25"/>
        </w:rPr>
        <w:t>相比如何?</w:t>
      </w:r>
    </w:p>
    <w:p w14:paraId="0E890660">
      <w:pPr>
        <w:pStyle w:val="2"/>
        <w:spacing w:before="180" w:line="247" w:lineRule="auto"/>
        <w:jc w:val="both"/>
      </w:pPr>
      <w:r>
        <w:rPr>
          <w:spacing w:val="-3"/>
        </w:rPr>
        <w:t>地缘政治确实是一个重要的制约因素。对于天岳先进，尽管其产品真正实现大规</w:t>
      </w:r>
      <w:r>
        <w:rPr>
          <w:spacing w:val="4"/>
        </w:rPr>
        <w:t xml:space="preserve"> </w:t>
      </w:r>
      <w:r>
        <w:rPr>
          <w:spacing w:val="-2"/>
        </w:rPr>
        <w:t>模量产仍被认为存在一定风险，但一个更大的担忧点在</w:t>
      </w:r>
      <w:r>
        <w:rPr>
          <w:spacing w:val="-3"/>
        </w:rPr>
        <w:t>于，在核心产业中，地缘</w:t>
      </w:r>
      <w:r>
        <w:t xml:space="preserve"> </w:t>
      </w:r>
      <w:r>
        <w:rPr>
          <w:spacing w:val="-3"/>
        </w:rPr>
        <w:t>政治未来可能成为一个显著的阻碍。从技术和产品质量来看，根据内部采购多家</w:t>
      </w:r>
      <w:r>
        <w:rPr>
          <w:spacing w:val="8"/>
        </w:rPr>
        <w:t xml:space="preserve"> </w:t>
      </w:r>
      <w:r>
        <w:rPr>
          <w:spacing w:val="-3"/>
        </w:rPr>
        <w:t>衬底并进行芯片制造、测试的结果，一致认为天岳先进的衬底质量是好的，技术</w:t>
      </w:r>
      <w:r>
        <w:rPr>
          <w:spacing w:val="5"/>
        </w:rPr>
        <w:t xml:space="preserve"> </w:t>
      </w:r>
      <w:r>
        <w:rPr>
          <w:spacing w:val="-3"/>
        </w:rPr>
        <w:t>上没有短板。其核心挑战在于如何将业务拓展至海外。此外，当前天岳先进的投</w:t>
      </w:r>
      <w:r>
        <w:rPr>
          <w:spacing w:val="4"/>
        </w:rPr>
        <w:t xml:space="preserve"> </w:t>
      </w:r>
      <w:r>
        <w:rPr>
          <w:spacing w:val="-3"/>
        </w:rPr>
        <w:t>资规模非常大，但市场是否能完全吸纳这些新增产能存在不确定性。碳化硅行业</w:t>
      </w:r>
      <w:r>
        <w:rPr>
          <w:spacing w:val="2"/>
        </w:rPr>
        <w:t xml:space="preserve"> </w:t>
      </w:r>
      <w:r>
        <w:rPr>
          <w:spacing w:val="3"/>
        </w:rPr>
        <w:t>在2021年经历过一轮热潮，现在又是一轮，一旦源头技术取得突破，各地便开</w:t>
      </w:r>
      <w:r>
        <w:rPr>
          <w:spacing w:val="11"/>
        </w:rPr>
        <w:t xml:space="preserve"> </w:t>
      </w:r>
      <w:r>
        <w:rPr>
          <w:spacing w:val="-8"/>
        </w:rPr>
        <w:t>始大规模投资建厂。如果最终汽车等领域的需求不及预期，或行业出现产能过剩，</w:t>
      </w:r>
      <w:r>
        <w:rPr>
          <w:spacing w:val="17"/>
        </w:rPr>
        <w:t xml:space="preserve"> </w:t>
      </w:r>
      <w:r>
        <w:rPr>
          <w:spacing w:val="-8"/>
        </w:rPr>
        <w:t>就可能导致大量呆滞库存，这是一个潜在风险。不过，此轮扩产的门槛相对较高，</w:t>
      </w:r>
      <w:r>
        <w:rPr>
          <w:spacing w:val="17"/>
        </w:rPr>
        <w:t xml:space="preserve"> </w:t>
      </w:r>
      <w:r>
        <w:rPr>
          <w:spacing w:val="3"/>
        </w:rPr>
        <w:t>集中在8英寸晶圆，而目前能量产的主要是天岳先进。</w:t>
      </w:r>
    </w:p>
    <w:p w14:paraId="6F8C8A7B">
      <w:pPr>
        <w:spacing w:line="247" w:lineRule="auto"/>
        <w:sectPr>
          <w:pgSz w:w="11910" w:h="16830"/>
          <w:pgMar w:top="1429" w:right="1769" w:bottom="0" w:left="1769" w:header="0" w:footer="0" w:gutter="0"/>
          <w:cols w:space="720" w:num="1"/>
        </w:sectPr>
      </w:pPr>
    </w:p>
    <w:p w14:paraId="6E2F3725">
      <w:pPr>
        <w:pStyle w:val="2"/>
        <w:spacing w:before="68" w:line="239" w:lineRule="auto"/>
        <w:ind w:right="86"/>
        <w:rPr>
          <w:sz w:val="25"/>
          <w:szCs w:val="25"/>
        </w:rPr>
      </w:pPr>
      <w:r>
        <w:rPr>
          <w:color w:val="3070A0"/>
          <w:spacing w:val="-6"/>
          <w:sz w:val="25"/>
          <w:szCs w:val="25"/>
        </w:rPr>
        <w:t>从2</w:t>
      </w:r>
      <w:r>
        <w:rPr>
          <w:color w:val="4090E0"/>
          <w:spacing w:val="-6"/>
          <w:sz w:val="25"/>
          <w:szCs w:val="25"/>
        </w:rPr>
        <w:t>026年第二、第三季度的市场一线情况看，传统工业和汽车市场的需求复苏</w:t>
      </w:r>
      <w:r>
        <w:rPr>
          <w:color w:val="4090E0"/>
          <w:spacing w:val="18"/>
          <w:sz w:val="25"/>
          <w:szCs w:val="25"/>
        </w:rPr>
        <w:t xml:space="preserve"> </w:t>
      </w:r>
      <w:r>
        <w:rPr>
          <w:color w:val="4090E0"/>
          <w:spacing w:val="5"/>
          <w:sz w:val="25"/>
          <w:szCs w:val="25"/>
        </w:rPr>
        <w:t>情况如何?与2025年相比有何边际变化?</w:t>
      </w:r>
    </w:p>
    <w:p w14:paraId="48539906">
      <w:pPr>
        <w:pStyle w:val="2"/>
        <w:spacing w:before="166" w:line="247" w:lineRule="auto"/>
        <w:jc w:val="both"/>
      </w:pPr>
      <w:r>
        <w:t>汽车市场在2026年确实出现了明显的复苏迹象，甚至</w:t>
      </w:r>
      <w:r>
        <w:rPr>
          <w:spacing w:val="-1"/>
        </w:rPr>
        <w:t>有些出乎意料。第一季度，</w:t>
      </w:r>
      <w:r>
        <w:t xml:space="preserve"> </w:t>
      </w:r>
      <w:r>
        <w:rPr>
          <w:spacing w:val="-3"/>
        </w:rPr>
        <w:t>包括吉利、蔚来、小米在内的多家车企开始下新订单并增加采购量。目前，汽车</w:t>
      </w:r>
      <w:r>
        <w:rPr>
          <w:spacing w:val="4"/>
        </w:rPr>
        <w:t xml:space="preserve"> </w:t>
      </w:r>
      <w:r>
        <w:rPr>
          <w:spacing w:val="-4"/>
        </w:rPr>
        <w:t>业务的产能已基本拉满，加之</w:t>
      </w:r>
      <w:r>
        <w:rPr>
          <w:rFonts w:ascii="Times New Roman" w:hAnsi="Times New Roman" w:eastAsia="Times New Roman" w:cs="Times New Roman"/>
          <w:spacing w:val="-4"/>
        </w:rPr>
        <w:t xml:space="preserve">AI </w:t>
      </w:r>
      <w:r>
        <w:rPr>
          <w:spacing w:val="-4"/>
        </w:rPr>
        <w:t>需求的冲击，</w:t>
      </w:r>
      <w:r>
        <w:rPr>
          <w:spacing w:val="-5"/>
        </w:rPr>
        <w:t>产品交付周期正在拉长，预计2026</w:t>
      </w:r>
      <w:r>
        <w:t xml:space="preserve"> </w:t>
      </w:r>
      <w:r>
        <w:rPr>
          <w:spacing w:val="3"/>
        </w:rPr>
        <w:t>年汽车业务会好于2025年。然而，这种复苏究竟是真实的需求反弹还是短期的</w:t>
      </w:r>
      <w:r>
        <w:t xml:space="preserve">  </w:t>
      </w:r>
      <w:r>
        <w:rPr>
          <w:spacing w:val="-3"/>
        </w:rPr>
        <w:t>恐慌性备货，目前判断是两者兼有。一方面，吉利、蔚来等客户的车型销量的确</w:t>
      </w:r>
      <w:r>
        <w:rPr>
          <w:spacing w:val="12"/>
        </w:rPr>
        <w:t xml:space="preserve"> </w:t>
      </w:r>
      <w:r>
        <w:rPr>
          <w:spacing w:val="1"/>
        </w:rPr>
        <w:t>不错；另一方面，受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1"/>
        </w:rPr>
        <w:t>需求挤压和此前存储芯片缺货等因素影响，客</w:t>
      </w:r>
      <w:r>
        <w:t xml:space="preserve">户的采购  </w:t>
      </w:r>
      <w:r>
        <w:rPr>
          <w:spacing w:val="-3"/>
        </w:rPr>
        <w:t>策略更倾向于战略性备货，即将全年需求提前下单。这导致第二、三季度的订单</w:t>
      </w:r>
      <w:r>
        <w:rPr>
          <w:spacing w:val="4"/>
        </w:rPr>
        <w:t xml:space="preserve"> </w:t>
      </w:r>
      <w:r>
        <w:rPr>
          <w:spacing w:val="-3"/>
        </w:rPr>
        <w:t>表现强劲，但第四季度的真实需求仍存不确定性，因此在接受积压订单时会进行</w:t>
      </w:r>
      <w:r>
        <w:rPr>
          <w:spacing w:val="6"/>
        </w:rPr>
        <w:t xml:space="preserve"> </w:t>
      </w:r>
      <w:r>
        <w:rPr>
          <w:spacing w:val="3"/>
        </w:rPr>
        <w:t>折价处理。同时，市场也出现了一些变化，例如小米作为2025年的主要客户之</w:t>
      </w:r>
      <w:r>
        <w:rPr>
          <w:spacing w:val="5"/>
        </w:rPr>
        <w:t xml:space="preserve">  </w:t>
      </w:r>
      <w:r>
        <w:rPr>
          <w:spacing w:val="3"/>
        </w:rPr>
        <w:t>一，其2026年车型的销售情况未达预期，给下游订单带来了不确定性。总体而</w:t>
      </w:r>
      <w:r>
        <w:t xml:space="preserve">  </w:t>
      </w:r>
      <w:r>
        <w:rPr>
          <w:spacing w:val="1"/>
        </w:rPr>
        <w:t>言，市场呈现的是缓慢回暖趋势，而非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1"/>
        </w:rPr>
        <w:t>型反弹</w:t>
      </w:r>
      <w:r>
        <w:t>。叠加</w:t>
      </w:r>
      <w:r>
        <w:rPr>
          <w:rFonts w:ascii="Times New Roman" w:hAnsi="Times New Roman" w:eastAsia="Times New Roman" w:cs="Times New Roman"/>
        </w:rPr>
        <w:t xml:space="preserve">AI </w:t>
      </w:r>
      <w:r>
        <w:t xml:space="preserve">需求后，产能和交期  </w:t>
      </w:r>
      <w:r>
        <w:rPr>
          <w:spacing w:val="-5"/>
        </w:rPr>
        <w:t>将持续面临挑战。</w:t>
      </w:r>
    </w:p>
    <w:p w14:paraId="5F5E2974">
      <w:pPr>
        <w:spacing w:line="265" w:lineRule="auto"/>
        <w:rPr>
          <w:rFonts w:ascii="Arial"/>
          <w:sz w:val="21"/>
        </w:rPr>
      </w:pPr>
    </w:p>
    <w:p w14:paraId="73084490">
      <w:pPr>
        <w:spacing w:line="265" w:lineRule="auto"/>
        <w:rPr>
          <w:rFonts w:ascii="Arial"/>
          <w:sz w:val="21"/>
        </w:rPr>
      </w:pPr>
    </w:p>
    <w:p w14:paraId="7B6B5F75">
      <w:pPr>
        <w:pStyle w:val="2"/>
        <w:spacing w:before="78"/>
        <w:ind w:right="200"/>
      </w:pPr>
      <w:r>
        <w:rPr>
          <w:color w:val="4090E0"/>
          <w:spacing w:val="4"/>
        </w:rPr>
        <w:t>在当前市场环境下，</w:t>
      </w:r>
      <w:r>
        <w:rPr>
          <w:color w:val="60A0E0"/>
          <w:spacing w:val="4"/>
        </w:rPr>
        <w:t>功率半导体产品的价格策略是怎样的?市场上关于碳化硅</w:t>
      </w:r>
      <w:r>
        <w:rPr>
          <w:color w:val="60A0E0"/>
          <w:spacing w:val="12"/>
        </w:rPr>
        <w:t xml:space="preserve"> </w:t>
      </w:r>
      <w:r>
        <w:rPr>
          <w:color w:val="60A0E0"/>
          <w:spacing w:val="2"/>
        </w:rPr>
        <w:t>产品涨价的传闻是否属实?</w:t>
      </w:r>
    </w:p>
    <w:p w14:paraId="609D20B4">
      <w:pPr>
        <w:pStyle w:val="2"/>
        <w:spacing w:before="172" w:line="242" w:lineRule="auto"/>
        <w:ind w:right="80"/>
        <w:rPr>
          <w:rFonts w:ascii="Times New Roman" w:hAnsi="Times New Roman" w:eastAsia="Times New Roman" w:cs="Times New Roman"/>
        </w:rPr>
      </w:pPr>
      <w:r>
        <w:rPr>
          <w:spacing w:val="-3"/>
        </w:rPr>
        <w:t>目前的策略是，汽车领域的主力产品不会涨价。尤其对于碳化硅产品</w:t>
      </w:r>
      <w:r>
        <w:rPr>
          <w:spacing w:val="-4"/>
        </w:rPr>
        <w:t>，市场格局</w:t>
      </w:r>
      <w:r>
        <w:t xml:space="preserve"> </w:t>
      </w:r>
      <w:r>
        <w:rPr>
          <w:spacing w:val="-3"/>
        </w:rPr>
        <w:t>实际上是供大于求，只是存在结构性分化：已被验证的产能大家在疯狂采购，而</w:t>
      </w:r>
      <w:r>
        <w:rPr>
          <w:spacing w:val="6"/>
        </w:rPr>
        <w:t xml:space="preserve"> </w:t>
      </w:r>
      <w:r>
        <w:rPr>
          <w:spacing w:val="1"/>
        </w:rPr>
        <w:t>大量未被验证的2.0、3.0代产能或国产替代方案也正在验证过程中。</w:t>
      </w:r>
      <w:r>
        <w:rPr>
          <w:spacing w:val="-36"/>
        </w:rPr>
        <w:t xml:space="preserve"> </w:t>
      </w:r>
      <w:r>
        <w:rPr>
          <w:spacing w:val="1"/>
        </w:rPr>
        <w:t>一旦这些</w:t>
      </w:r>
      <w:r>
        <w:t xml:space="preserve"> </w:t>
      </w:r>
      <w:r>
        <w:rPr>
          <w:spacing w:val="-3"/>
        </w:rPr>
        <w:t>新产能通过验证，市场将不再短缺。此时若主动涨价，只会促使客户加速验证替</w:t>
      </w:r>
      <w:r>
        <w:rPr>
          <w:spacing w:val="13"/>
        </w:rPr>
        <w:t xml:space="preserve"> </w:t>
      </w:r>
      <w:r>
        <w:rPr>
          <w:spacing w:val="-3"/>
        </w:rPr>
        <w:t>代方案。因此，策略是不会涨价，甚至会持续降价以维持市场份额。不过，对于</w:t>
      </w:r>
      <w:r>
        <w:rPr>
          <w:spacing w:val="7"/>
        </w:rPr>
        <w:t xml:space="preserve"> </w:t>
      </w:r>
      <w:r>
        <w:rPr>
          <w:spacing w:val="-3"/>
        </w:rPr>
        <w:t>一些成本极低或确实缺货的小型</w:t>
      </w:r>
      <w:r>
        <w:rPr>
          <w:rFonts w:ascii="Times New Roman" w:hAnsi="Times New Roman" w:eastAsia="Times New Roman" w:cs="Times New Roman"/>
          <w:spacing w:val="-3"/>
        </w:rPr>
        <w:t>MOSFET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3"/>
        </w:rPr>
        <w:t>器件，可能会按具体料号(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by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-3"/>
        </w:rPr>
        <w:t>part</w:t>
      </w:r>
    </w:p>
    <w:p w14:paraId="4CF729DC">
      <w:pPr>
        <w:pStyle w:val="2"/>
        <w:spacing w:before="10" w:line="255" w:lineRule="auto"/>
        <w:ind w:right="57"/>
      </w:pPr>
      <w:r>
        <w:rPr>
          <w:rFonts w:ascii="Times New Roman" w:hAnsi="Times New Roman" w:eastAsia="Times New Roman" w:cs="Times New Roman"/>
        </w:rPr>
        <w:t>number)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t>进行涨价。但从整体平均价格来看，基本没有</w:t>
      </w:r>
      <w:r>
        <w:rPr>
          <w:spacing w:val="-1"/>
        </w:rPr>
        <w:t>大的涨价变化。市场上流</w:t>
      </w:r>
      <w:r>
        <w:t xml:space="preserve"> </w:t>
      </w:r>
      <w:r>
        <w:rPr>
          <w:spacing w:val="1"/>
        </w:rPr>
        <w:t>传的英飞凌、安森美对碳化硅产品涨价15%-20%的说法</w:t>
      </w:r>
      <w:r>
        <w:t xml:space="preserve">，并不属实，没有实际的 </w:t>
      </w:r>
      <w:r>
        <w:rPr>
          <w:spacing w:val="-4"/>
        </w:rPr>
        <w:t>涨价空间。</w:t>
      </w:r>
    </w:p>
    <w:p w14:paraId="304508B4">
      <w:pPr>
        <w:spacing w:line="252" w:lineRule="auto"/>
        <w:rPr>
          <w:rFonts w:ascii="Arial"/>
          <w:sz w:val="21"/>
        </w:rPr>
      </w:pPr>
    </w:p>
    <w:p w14:paraId="0ECE0A9C">
      <w:pPr>
        <w:spacing w:line="253" w:lineRule="auto"/>
        <w:rPr>
          <w:rFonts w:ascii="Arial"/>
          <w:sz w:val="21"/>
        </w:rPr>
      </w:pPr>
    </w:p>
    <w:p w14:paraId="0A1FB479">
      <w:pPr>
        <w:pStyle w:val="2"/>
        <w:spacing w:before="85" w:line="217" w:lineRule="auto"/>
        <w:ind w:right="255"/>
        <w:rPr>
          <w:sz w:val="26"/>
          <w:szCs w:val="26"/>
        </w:rPr>
      </w:pPr>
      <w:r>
        <w:rPr>
          <w:color w:val="60A0E0"/>
          <w:spacing w:val="-13"/>
          <w:sz w:val="26"/>
          <w:szCs w:val="26"/>
        </w:rPr>
        <w:t>工业市场的现状如何?在与国产厂商的竞争中，海外大厂面临怎样的挑战?</w:t>
      </w:r>
      <w:r>
        <w:rPr>
          <w:rFonts w:ascii="Times New Roman" w:hAnsi="Times New Roman" w:eastAsia="Times New Roman" w:cs="Times New Roman"/>
          <w:color w:val="60A0E0"/>
          <w:spacing w:val="-13"/>
          <w:sz w:val="26"/>
          <w:szCs w:val="26"/>
        </w:rPr>
        <w:t>Al</w:t>
      </w:r>
      <w:r>
        <w:rPr>
          <w:rFonts w:ascii="Times New Roman" w:hAnsi="Times New Roman" w:eastAsia="Times New Roman" w:cs="Times New Roman"/>
          <w:color w:val="60A0E0"/>
          <w:spacing w:val="8"/>
          <w:sz w:val="26"/>
          <w:szCs w:val="26"/>
        </w:rPr>
        <w:t xml:space="preserve"> </w:t>
      </w:r>
      <w:r>
        <w:rPr>
          <w:color w:val="60A0E0"/>
          <w:spacing w:val="-16"/>
          <w:sz w:val="26"/>
          <w:szCs w:val="26"/>
        </w:rPr>
        <w:t>领域是否成为新的增长点?</w:t>
      </w:r>
    </w:p>
    <w:p w14:paraId="300DF450">
      <w:pPr>
        <w:pStyle w:val="2"/>
        <w:spacing w:before="204" w:line="246" w:lineRule="auto"/>
        <w:ind w:right="66"/>
        <w:jc w:val="both"/>
      </w:pPr>
      <w:r>
        <w:rPr>
          <w:spacing w:val="-3"/>
        </w:rPr>
        <w:t>工业市场的前景并不乐观，缺乏强劲的增长驱动力。现有的存量业务正逐渐被国</w:t>
      </w:r>
      <w:r>
        <w:rPr>
          <w:spacing w:val="18"/>
        </w:rPr>
        <w:t xml:space="preserve"> </w:t>
      </w:r>
      <w:r>
        <w:rPr>
          <w:spacing w:val="-2"/>
        </w:rPr>
        <w:t>产厂商如士兰微、斯达半导等替代，这些厂商在工业领</w:t>
      </w:r>
      <w:r>
        <w:rPr>
          <w:spacing w:val="-3"/>
        </w:rPr>
        <w:t>域表现强势，导致我们流</w:t>
      </w:r>
      <w:r>
        <w:t xml:space="preserve"> </w:t>
      </w:r>
      <w:r>
        <w:rPr>
          <w:spacing w:val="4"/>
        </w:rPr>
        <w:t>失了许多工业客户。以光伏领域为例，在2022至202</w:t>
      </w:r>
      <w:r>
        <w:rPr>
          <w:spacing w:val="3"/>
        </w:rPr>
        <w:t>3年，我们曾与十家头部光</w:t>
      </w:r>
      <w:r>
        <w:t xml:space="preserve"> </w:t>
      </w:r>
      <w:r>
        <w:rPr>
          <w:spacing w:val="-3"/>
        </w:rPr>
        <w:t>伏企业中的八家签订了长期供货协议，而现在基本只剩下阳光电源和上能电气两</w:t>
      </w:r>
      <w:r>
        <w:rPr>
          <w:spacing w:val="5"/>
        </w:rPr>
        <w:t xml:space="preserve"> </w:t>
      </w:r>
      <w:r>
        <w:rPr>
          <w:spacing w:val="-2"/>
        </w:rPr>
        <w:t>家，其余客户均已转向国产或其他供应商。目前，整个行业的</w:t>
      </w:r>
      <w:r>
        <w:rPr>
          <w:spacing w:val="-3"/>
        </w:rPr>
        <w:t>增长焦点都集中在</w:t>
      </w:r>
      <w: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"/>
        </w:rPr>
        <w:t>领域。然而，直接与英伟达等大厂的业务量并不大。</w:t>
      </w:r>
      <w:r>
        <w:t xml:space="preserve">当前最大的机会在于台 </w:t>
      </w:r>
      <w:r>
        <w:rPr>
          <w:spacing w:val="2"/>
        </w:rPr>
        <w:t>达。台达在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2"/>
        </w:rPr>
        <w:t>供应链中地位关键，其产品竞争力强，研发能力</w:t>
      </w:r>
      <w:r>
        <w:rPr>
          <w:spacing w:val="1"/>
        </w:rPr>
        <w:t>突出，且在欧美</w:t>
      </w:r>
      <w:r>
        <w:t xml:space="preserve"> </w:t>
      </w:r>
      <w:r>
        <w:rPr>
          <w:spacing w:val="4"/>
        </w:rPr>
        <w:t>市场声誉良好。2025年，英飞凌在台达的业务规模达到了约10亿美元，而</w:t>
      </w:r>
      <w:r>
        <w:rPr>
          <w:spacing w:val="3"/>
        </w:rPr>
        <w:t>我们</w:t>
      </w:r>
      <w:r>
        <w:t xml:space="preserve"> </w:t>
      </w:r>
      <w:r>
        <w:rPr>
          <w:spacing w:val="5"/>
        </w:rPr>
        <w:t>仅有约1亿美元。因此，2026年最大的增长空间就是争夺</w:t>
      </w:r>
      <w:r>
        <w:rPr>
          <w:spacing w:val="4"/>
        </w:rPr>
        <w:t>在台达的份额，以带</w:t>
      </w:r>
      <w:r>
        <w:t xml:space="preserve">  </w:t>
      </w:r>
      <w:r>
        <w:rPr>
          <w:spacing w:val="-3"/>
        </w:rPr>
        <w:t>动整个功率半导体业务的增长。综合来看，汽车业务预计会略有增长，工业业务</w:t>
      </w:r>
    </w:p>
    <w:p w14:paraId="09A0E16E">
      <w:pPr>
        <w:spacing w:line="246" w:lineRule="auto"/>
        <w:sectPr>
          <w:pgSz w:w="11910" w:h="16830"/>
          <w:pgMar w:top="1430" w:right="1770" w:bottom="0" w:left="1750" w:header="0" w:footer="0" w:gutter="0"/>
          <w:cols w:space="720" w:num="1"/>
        </w:sectPr>
      </w:pPr>
    </w:p>
    <w:p w14:paraId="7B9EA271">
      <w:pPr>
        <w:pStyle w:val="2"/>
        <w:spacing w:before="57" w:line="219" w:lineRule="auto"/>
      </w:pPr>
      <w:r>
        <w:rPr>
          <w:spacing w:val="3"/>
        </w:rPr>
        <w:t>基本没有增长空间，因此2026年整体不会是强势反</w:t>
      </w:r>
      <w:r>
        <w:rPr>
          <w:spacing w:val="2"/>
        </w:rPr>
        <w:t>弹的一年。</w:t>
      </w:r>
    </w:p>
    <w:p w14:paraId="4157DF56">
      <w:pPr>
        <w:spacing w:line="251" w:lineRule="auto"/>
        <w:rPr>
          <w:rFonts w:ascii="Arial"/>
          <w:sz w:val="21"/>
        </w:rPr>
      </w:pPr>
    </w:p>
    <w:p w14:paraId="192964E7">
      <w:pPr>
        <w:spacing w:line="252" w:lineRule="auto"/>
        <w:rPr>
          <w:rFonts w:ascii="Arial"/>
          <w:sz w:val="21"/>
        </w:rPr>
      </w:pPr>
    </w:p>
    <w:p w14:paraId="66AA4544">
      <w:pPr>
        <w:pStyle w:val="2"/>
        <w:spacing w:before="78" w:line="256" w:lineRule="auto"/>
        <w:ind w:right="129"/>
      </w:pPr>
      <w:r>
        <w:rPr>
          <w:rFonts w:ascii="Arial" w:hAnsi="Arial" w:eastAsia="Arial" w:cs="Arial"/>
          <w:color w:val="4090E0"/>
        </w:rPr>
        <w:t>AI</w:t>
      </w:r>
      <w:r>
        <w:rPr>
          <w:color w:val="4090E0"/>
          <w:spacing w:val="3"/>
        </w:rPr>
        <w:t>服务器电源市场预计何时会开始放量?</w:t>
      </w:r>
      <w:r>
        <w:rPr>
          <w:color w:val="4090E0"/>
          <w:spacing w:val="-23"/>
        </w:rPr>
        <w:t xml:space="preserve"> </w:t>
      </w:r>
      <w:r>
        <w:rPr>
          <w:color w:val="4090E0"/>
          <w:spacing w:val="3"/>
        </w:rPr>
        <w:t>台达目前在服务器电源业务中的产品</w:t>
      </w:r>
      <w:r>
        <w:rPr>
          <w:color w:val="4090E0"/>
        </w:rPr>
        <w:t xml:space="preserve"> </w:t>
      </w:r>
      <w:r>
        <w:rPr>
          <w:color w:val="4090E0"/>
          <w:spacing w:val="2"/>
        </w:rPr>
        <w:t>布局和碳化硅的应用情况如何?</w:t>
      </w:r>
    </w:p>
    <w:p w14:paraId="6C6994F0">
      <w:pPr>
        <w:pStyle w:val="2"/>
        <w:spacing w:before="148" w:line="241" w:lineRule="auto"/>
        <w:ind w:right="38"/>
      </w:pPr>
      <w:r>
        <w:rPr>
          <w:rFonts w:ascii="Times New Roman" w:hAnsi="Times New Roman" w:eastAsia="Times New Roman" w:cs="Times New Roman"/>
        </w:rPr>
        <w:t>AI</w:t>
      </w:r>
      <w:r>
        <w:rPr>
          <w:spacing w:val="8"/>
        </w:rPr>
        <w:t>服务器电源预计要到2026年年底至2027年才会开始放量。台达目</w:t>
      </w:r>
      <w:r>
        <w:rPr>
          <w:spacing w:val="7"/>
        </w:rPr>
        <w:t>前主要的</w:t>
      </w:r>
      <w:r>
        <w:t xml:space="preserve"> </w:t>
      </w:r>
      <w:r>
        <w:rPr>
          <w:spacing w:val="-2"/>
        </w:rPr>
        <w:t>业务仍集中在传统服务器电源，例如5,000</w:t>
      </w:r>
      <w:r>
        <w:rPr>
          <w:rFonts w:ascii="Times New Roman" w:hAnsi="Times New Roman" w:eastAsia="Times New Roman" w:cs="Times New Roman"/>
          <w:spacing w:val="-2"/>
        </w:rPr>
        <w:t>W</w:t>
      </w:r>
      <w:r>
        <w:rPr>
          <w:spacing w:val="-2"/>
        </w:rPr>
        <w:t>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PSU</w:t>
      </w:r>
      <w:r>
        <w:rPr>
          <w:spacing w:val="-2"/>
        </w:rPr>
        <w:t>。在这类产品中，虽然会使</w:t>
      </w:r>
      <w:r>
        <w:t xml:space="preserve">  </w:t>
      </w:r>
      <w:r>
        <w:rPr>
          <w:spacing w:val="-1"/>
        </w:rPr>
        <w:t>用一些小型的</w:t>
      </w:r>
      <w:r>
        <w:rPr>
          <w:rFonts w:ascii="Times New Roman" w:hAnsi="Times New Roman" w:eastAsia="Times New Roman" w:cs="Times New Roman"/>
          <w:spacing w:val="-1"/>
        </w:rPr>
        <w:t>MOSFET</w:t>
      </w:r>
      <w:r>
        <w:rPr>
          <w:spacing w:val="-1"/>
        </w:rPr>
        <w:t>和少量的碳化硅器件，但碳化硅</w:t>
      </w:r>
      <w:r>
        <w:rPr>
          <w:spacing w:val="-2"/>
        </w:rPr>
        <w:t>的价值量占比仅为10%左</w:t>
      </w:r>
      <w:r>
        <w:t xml:space="preserve"> </w:t>
      </w:r>
      <w:r>
        <w:rPr>
          <w:spacing w:val="-1"/>
        </w:rPr>
        <w:t>右，整体用量不大。然而，当功率提升至30</w:t>
      </w:r>
      <w:r>
        <w:rPr>
          <w:rFonts w:ascii="Times New Roman" w:hAnsi="Times New Roman" w:eastAsia="Times New Roman" w:cs="Times New Roman"/>
          <w:spacing w:val="-1"/>
        </w:rPr>
        <w:t>kW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级别时，碳化硅的价值量占比将</w:t>
      </w:r>
      <w:r>
        <w:t xml:space="preserve"> </w:t>
      </w:r>
      <w:r>
        <w:rPr>
          <w:spacing w:val="4"/>
        </w:rPr>
        <w:t>大幅提升至90%,届时几乎所有器件都会切换到碳化硅，从而带来巨大的市场需</w:t>
      </w:r>
      <w:r>
        <w:rPr>
          <w:spacing w:val="10"/>
        </w:rPr>
        <w:t xml:space="preserve"> </w:t>
      </w:r>
      <w:r>
        <w:t>求：当前阶段，我们正致力于在台达的新方案平台上获得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design-i</w:t>
      </w:r>
      <w:r>
        <w:rPr>
          <w:rFonts w:ascii="Times New Roman" w:hAnsi="Times New Roman" w:eastAsia="Times New Roman" w:cs="Times New Roman"/>
          <w:spacing w:val="-1"/>
        </w:rPr>
        <w:t xml:space="preserve">n    </w:t>
      </w:r>
      <w:r>
        <w:rPr>
          <w:spacing w:val="-1"/>
        </w:rPr>
        <w:t>和</w:t>
      </w:r>
    </w:p>
    <w:p w14:paraId="19F3B0EC">
      <w:pPr>
        <w:pStyle w:val="2"/>
        <w:spacing w:before="10" w:line="212" w:lineRule="auto"/>
      </w:pPr>
      <w:r>
        <w:rPr>
          <w:rFonts w:ascii="Times New Roman" w:hAnsi="Times New Roman" w:eastAsia="Times New Roman" w:cs="Times New Roman"/>
        </w:rPr>
        <w:t>design-win,</w:t>
      </w:r>
      <w:r>
        <w:rPr>
          <w:rFonts w:ascii="Times New Roman" w:hAnsi="Times New Roman" w:eastAsia="Times New Roman" w:cs="Times New Roman"/>
          <w:spacing w:val="13"/>
        </w:rPr>
        <w:t xml:space="preserve">    </w:t>
      </w:r>
      <w:r>
        <w:t>但尚未进入实际的量产阶段。</w:t>
      </w:r>
    </w:p>
    <w:p w14:paraId="661627D8">
      <w:pPr>
        <w:spacing w:line="284" w:lineRule="auto"/>
        <w:rPr>
          <w:rFonts w:ascii="Arial"/>
          <w:sz w:val="21"/>
        </w:rPr>
      </w:pPr>
    </w:p>
    <w:p w14:paraId="471690DC">
      <w:pPr>
        <w:spacing w:line="284" w:lineRule="auto"/>
        <w:rPr>
          <w:rFonts w:ascii="Arial"/>
          <w:sz w:val="21"/>
        </w:rPr>
      </w:pPr>
    </w:p>
    <w:p w14:paraId="6885E0B0">
      <w:pPr>
        <w:pStyle w:val="2"/>
        <w:spacing w:before="79" w:line="256" w:lineRule="auto"/>
        <w:ind w:right="111"/>
      </w:pPr>
      <w:r>
        <w:rPr>
          <w:color w:val="50A0E0"/>
        </w:rPr>
        <w:t>在服务器电源领域，传统的中压</w:t>
      </w:r>
      <w:r>
        <w:rPr>
          <w:rFonts w:ascii="Arial" w:hAnsi="Arial" w:eastAsia="Arial" w:cs="Arial"/>
          <w:color w:val="50A0E0"/>
        </w:rPr>
        <w:t>MOSFE</w:t>
      </w:r>
      <w:r>
        <w:rPr>
          <w:rFonts w:ascii="Times New Roman" w:hAnsi="Times New Roman" w:eastAsia="Times New Roman" w:cs="Times New Roman"/>
          <w:color w:val="50A0E0"/>
        </w:rPr>
        <w:t>T</w:t>
      </w:r>
      <w:r>
        <w:rPr>
          <w:color w:val="50A0E0"/>
        </w:rPr>
        <w:t>和</w:t>
      </w:r>
      <w:r>
        <w:rPr>
          <w:color w:val="50A0E0"/>
          <w:spacing w:val="-39"/>
        </w:rPr>
        <w:t xml:space="preserve"> </w:t>
      </w:r>
      <w:r>
        <w:rPr>
          <w:rFonts w:ascii="Arial" w:hAnsi="Arial" w:eastAsia="Arial" w:cs="Arial"/>
          <w:color w:val="50A0E0"/>
        </w:rPr>
        <w:t>IGBT</w:t>
      </w:r>
      <w:r>
        <w:rPr>
          <w:color w:val="4090E0"/>
        </w:rPr>
        <w:t xml:space="preserve">的市场需求景气度如何?当前 </w:t>
      </w:r>
      <w:r>
        <w:rPr>
          <w:color w:val="4090E0"/>
          <w:spacing w:val="2"/>
        </w:rPr>
        <w:t>功率器件的缺货现象是否主要是结构性问题?</w:t>
      </w:r>
    </w:p>
    <w:p w14:paraId="232A8791">
      <w:pPr>
        <w:pStyle w:val="2"/>
        <w:spacing w:before="130" w:line="212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IGBT</w:t>
      </w:r>
      <w:r>
        <w:rPr>
          <w:spacing w:val="1"/>
        </w:rPr>
        <w:t>在服务器电源领域的需求尚不明确，但中压</w:t>
      </w:r>
      <w:r>
        <w:rPr>
          <w:rFonts w:ascii="Times New Roman" w:hAnsi="Times New Roman" w:eastAsia="Times New Roman" w:cs="Times New Roman"/>
        </w:rPr>
        <w:t>MOSFET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特别是电压在200</w:t>
      </w:r>
      <w:r>
        <w:rPr>
          <w:rFonts w:ascii="Times New Roman" w:hAnsi="Times New Roman" w:eastAsia="Times New Roman" w:cs="Times New Roman"/>
          <w:spacing w:val="1"/>
        </w:rPr>
        <w:t>V</w:t>
      </w:r>
    </w:p>
    <w:p w14:paraId="7590981B">
      <w:pPr>
        <w:pStyle w:val="2"/>
        <w:spacing w:before="45" w:line="212" w:lineRule="auto"/>
      </w:pPr>
      <w:r>
        <w:rPr>
          <w:spacing w:val="-2"/>
        </w:rPr>
        <w:t>以下的</w:t>
      </w:r>
      <w:r>
        <w:rPr>
          <w:rFonts w:ascii="Times New Roman" w:hAnsi="Times New Roman" w:eastAsia="Times New Roman" w:cs="Times New Roman"/>
          <w:spacing w:val="-2"/>
        </w:rPr>
        <w:t xml:space="preserve">T10 </w:t>
      </w:r>
      <w:r>
        <w:rPr>
          <w:spacing w:val="-2"/>
        </w:rPr>
        <w:t>系列</w:t>
      </w:r>
      <w:r>
        <w:rPr>
          <w:rFonts w:ascii="Times New Roman" w:hAnsi="Times New Roman" w:eastAsia="Times New Roman" w:cs="Times New Roman"/>
          <w:spacing w:val="-2"/>
        </w:rPr>
        <w:t>MOSFET,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2"/>
        </w:rPr>
        <w:t>确实存在供应紧</w:t>
      </w:r>
      <w:r>
        <w:rPr>
          <w:spacing w:val="-3"/>
        </w:rPr>
        <w:t>张的情况。这种短缺并非全面性的，</w:t>
      </w:r>
    </w:p>
    <w:p w14:paraId="3E9CABC5">
      <w:pPr>
        <w:pStyle w:val="2"/>
        <w:spacing w:before="38" w:line="248" w:lineRule="auto"/>
        <w:ind w:right="41"/>
      </w:pPr>
      <w:r>
        <w:rPr>
          <w:spacing w:val="-2"/>
        </w:rPr>
        <w:t>而是体现在特定的料号(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by   part    number) </w:t>
      </w:r>
      <w:r>
        <w:rPr>
          <w:spacing w:val="-2"/>
        </w:rPr>
        <w:t>上。一旦某个</w:t>
      </w:r>
      <w:r>
        <w:rPr>
          <w:rFonts w:ascii="Times New Roman" w:hAnsi="Times New Roman" w:eastAsia="Times New Roman" w:cs="Times New Roman"/>
          <w:spacing w:val="-2"/>
        </w:rPr>
        <w:t>MOSFET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料号被特定平</w:t>
      </w:r>
      <w:r>
        <w:t xml:space="preserve"> </w:t>
      </w:r>
      <w:r>
        <w:rPr>
          <w:spacing w:val="-3"/>
        </w:rPr>
        <w:t>台定点，其需求量会急剧放大，而未被定点的其他料号则难以找到下游出口。这</w:t>
      </w:r>
      <w:r>
        <w:rPr>
          <w:spacing w:val="14"/>
        </w:rPr>
        <w:t xml:space="preserve"> </w:t>
      </w:r>
      <w:r>
        <w:rPr>
          <w:spacing w:val="-3"/>
        </w:rPr>
        <w:t>造成了产能上短时间的供给缺口，因为我们无法提前预测并锁定哪一颗料号会放</w:t>
      </w:r>
      <w:r>
        <w:rPr>
          <w:spacing w:val="13"/>
        </w:rPr>
        <w:t xml:space="preserve"> </w:t>
      </w:r>
      <w:r>
        <w:rPr>
          <w:spacing w:val="3"/>
        </w:rPr>
        <w:t>量。当客户下单后，目前的交付周期</w:t>
      </w:r>
      <w:r>
        <w:rPr>
          <w:spacing w:val="-31"/>
        </w:rPr>
        <w:t xml:space="preserve"> </w:t>
      </w:r>
      <w:r>
        <w:rPr>
          <w:spacing w:val="3"/>
        </w:rPr>
        <w:t>(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lead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rFonts w:ascii="Times New Roman" w:hAnsi="Times New Roman" w:eastAsia="Times New Roman" w:cs="Times New Roman"/>
        </w:rPr>
        <w:t>time</w:t>
      </w:r>
      <w:r>
        <w:rPr>
          <w:rFonts w:ascii="Times New Roman" w:hAnsi="Times New Roman" w:eastAsia="Times New Roman" w:cs="Times New Roman"/>
          <w:spacing w:val="3"/>
        </w:rPr>
        <w:t xml:space="preserve">) </w:t>
      </w:r>
      <w:r>
        <w:rPr>
          <w:spacing w:val="3"/>
        </w:rPr>
        <w:t>大约需要30周，因</w:t>
      </w:r>
      <w:r>
        <w:rPr>
          <w:spacing w:val="2"/>
        </w:rPr>
        <w:t>为许多物</w:t>
      </w:r>
      <w:r>
        <w:t xml:space="preserve"> </w:t>
      </w:r>
      <w:r>
        <w:rPr>
          <w:spacing w:val="-3"/>
        </w:rPr>
        <w:t>料需要从零开始准备。不过，这只是短期问题，一旦业务稳定，客户或代理商能</w:t>
      </w:r>
      <w:r>
        <w:rPr>
          <w:spacing w:val="16"/>
        </w:rPr>
        <w:t xml:space="preserve"> </w:t>
      </w:r>
      <w:r>
        <w:rPr>
          <w:spacing w:val="-3"/>
        </w:rPr>
        <w:t>够提前提供订单预测，交付周期可以被大幅缩短。因此，当前功率器件的缺货甚</w:t>
      </w:r>
      <w:r>
        <w:rPr>
          <w:spacing w:val="13"/>
        </w:rPr>
        <w:t xml:space="preserve"> </w:t>
      </w:r>
      <w:r>
        <w:rPr>
          <w:spacing w:val="-3"/>
        </w:rPr>
        <w:t>至涨价，更多是一种结构性现象。与汽车应用相比，服务器电源对器件的需求更</w:t>
      </w:r>
      <w:r>
        <w:rPr>
          <w:spacing w:val="15"/>
        </w:rPr>
        <w:t xml:space="preserve"> </w:t>
      </w:r>
      <w:r>
        <w:rPr>
          <w:spacing w:val="-3"/>
        </w:rPr>
        <w:t>加非标化，导致我们难以提前预判客户的具体型号需求。当某个型号需求突然放</w:t>
      </w:r>
      <w:r>
        <w:rPr>
          <w:spacing w:val="13"/>
        </w:rPr>
        <w:t xml:space="preserve"> </w:t>
      </w:r>
      <w:r>
        <w:rPr>
          <w:spacing w:val="-3"/>
        </w:rPr>
        <w:t>量，而我们又没有相应的大规模生产准备时，就会出现该型号的紧缺，甚至可能</w:t>
      </w:r>
      <w:r>
        <w:rPr>
          <w:spacing w:val="16"/>
        </w:rPr>
        <w:t xml:space="preserve"> </w:t>
      </w:r>
      <w:r>
        <w:rPr>
          <w:spacing w:val="-2"/>
        </w:rPr>
        <w:t>引发价格上涨，并可能带动其他料号出现恐慌性备货。</w:t>
      </w:r>
    </w:p>
    <w:p w14:paraId="527D4CF1">
      <w:pPr>
        <w:spacing w:line="263" w:lineRule="auto"/>
        <w:rPr>
          <w:rFonts w:ascii="Arial"/>
          <w:sz w:val="21"/>
        </w:rPr>
      </w:pPr>
    </w:p>
    <w:p w14:paraId="4B03DD38">
      <w:pPr>
        <w:spacing w:line="263" w:lineRule="auto"/>
        <w:rPr>
          <w:rFonts w:ascii="Arial"/>
          <w:sz w:val="21"/>
        </w:rPr>
      </w:pPr>
    </w:p>
    <w:p w14:paraId="016412BF">
      <w:pPr>
        <w:pStyle w:val="2"/>
        <w:spacing w:before="79" w:line="256" w:lineRule="auto"/>
        <w:ind w:right="83"/>
      </w:pPr>
      <w:r>
        <w:rPr>
          <w:color w:val="50A0E0"/>
          <w:spacing w:val="3"/>
        </w:rPr>
        <w:t>汽车市场当前的整体趋势如何?从功率半导体的角度看，碳化硅和</w:t>
      </w:r>
      <w:r>
        <w:rPr>
          <w:color w:val="50A0E0"/>
          <w:spacing w:val="-67"/>
        </w:rPr>
        <w:t xml:space="preserve"> </w:t>
      </w:r>
      <w:r>
        <w:rPr>
          <w:rFonts w:ascii="Times New Roman" w:hAnsi="Times New Roman" w:eastAsia="Times New Roman" w:cs="Times New Roman"/>
          <w:color w:val="50A0E0"/>
        </w:rPr>
        <w:t>IGBT</w:t>
      </w:r>
      <w:r>
        <w:rPr>
          <w:color w:val="50A0E0"/>
          <w:spacing w:val="3"/>
        </w:rPr>
        <w:t>在汽车</w:t>
      </w:r>
      <w:r>
        <w:rPr>
          <w:color w:val="50A0E0"/>
        </w:rPr>
        <w:t xml:space="preserve"> </w:t>
      </w:r>
      <w:r>
        <w:rPr>
          <w:color w:val="50A0E0"/>
          <w:spacing w:val="2"/>
        </w:rPr>
        <w:t>领域的业务前景有何不同?</w:t>
      </w:r>
    </w:p>
    <w:p w14:paraId="476EFCA3">
      <w:pPr>
        <w:pStyle w:val="2"/>
        <w:spacing w:before="158" w:line="246" w:lineRule="auto"/>
        <w:ind w:right="33"/>
        <w:jc w:val="both"/>
      </w:pPr>
      <w:r>
        <w:rPr>
          <w:spacing w:val="-2"/>
        </w:rPr>
        <w:t>汽车市场正呈现出巨头化的趋势，呈现“赢者通吃”</w:t>
      </w:r>
      <w:r>
        <w:rPr>
          <w:spacing w:val="-3"/>
        </w:rPr>
        <w:t>的局面，像吉利、蔚来、小</w:t>
      </w:r>
      <w:r>
        <w:t xml:space="preserve"> </w:t>
      </w:r>
      <w:r>
        <w:rPr>
          <w:spacing w:val="-3"/>
        </w:rPr>
        <w:t>米等品牌正在崛起，而上汽、北汽、广汽等部分传统车企则面临较大挑战。从整</w:t>
      </w:r>
      <w:r>
        <w:rPr>
          <w:spacing w:val="16"/>
        </w:rPr>
        <w:t xml:space="preserve"> </w:t>
      </w:r>
      <w:r>
        <w:rPr>
          <w:spacing w:val="-3"/>
        </w:rPr>
        <w:t>个市场总量来看，预计会有小幅增长，但不会出现大幅度的同比增长。因此，选</w:t>
      </w:r>
      <w:r>
        <w:rPr>
          <w:spacing w:val="13"/>
        </w:rPr>
        <w:t xml:space="preserve"> </w:t>
      </w:r>
      <w:r>
        <w:rPr>
          <w:spacing w:val="3"/>
        </w:rPr>
        <w:t>择并锁定优质客户至关重要。从我们公司的业务来看，预计2026年汽车业务会</w:t>
      </w:r>
      <w:r>
        <w:rPr>
          <w:spacing w:val="1"/>
        </w:rPr>
        <w:t xml:space="preserve"> </w:t>
      </w:r>
      <w:r>
        <w:rPr>
          <w:spacing w:val="-3"/>
        </w:rPr>
        <w:t>有显著好转。这主要得益于几个因素：首先，客户正在加速技术切换，例如比亚</w:t>
      </w:r>
      <w:r>
        <w:rPr>
          <w:spacing w:val="15"/>
        </w:rPr>
        <w:t xml:space="preserve"> </w:t>
      </w:r>
      <w:r>
        <w:rPr>
          <w:spacing w:val="3"/>
        </w:rPr>
        <w:t>迪目前400</w:t>
      </w:r>
      <w:r>
        <w:rPr>
          <w:rFonts w:ascii="Times New Roman" w:hAnsi="Times New Roman" w:eastAsia="Times New Roman" w:cs="Times New Roman"/>
          <w:spacing w:val="3"/>
        </w:rPr>
        <w:t>V</w:t>
      </w:r>
      <w:r>
        <w:rPr>
          <w:spacing w:val="3"/>
        </w:rPr>
        <w:t>平台和高压平台各占一半，其存</w:t>
      </w:r>
      <w:r>
        <w:rPr>
          <w:spacing w:val="2"/>
        </w:rPr>
        <w:t>量的400</w:t>
      </w:r>
      <w:r>
        <w:rPr>
          <w:rFonts w:ascii="Times New Roman" w:hAnsi="Times New Roman" w:eastAsia="Times New Roman" w:cs="Times New Roman"/>
          <w:spacing w:val="2"/>
        </w:rPr>
        <w:t>V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2"/>
        </w:rPr>
        <w:t>平台也在从</w:t>
      </w:r>
      <w:r>
        <w:rPr>
          <w:rFonts w:ascii="Times New Roman" w:hAnsi="Times New Roman" w:eastAsia="Times New Roman" w:cs="Times New Roman"/>
        </w:rPr>
        <w:t>IGBT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切换到</w:t>
      </w:r>
      <w:r>
        <w:t xml:space="preserve"> </w:t>
      </w:r>
      <w:r>
        <w:rPr>
          <w:spacing w:val="-4"/>
        </w:rPr>
        <w:t>碳化硅，这带来了巨大的碳化硅需求增量。其次，各大车企都在向9</w:t>
      </w:r>
      <w:r>
        <w:rPr>
          <w:spacing w:val="-5"/>
        </w:rPr>
        <w:t>00</w:t>
      </w:r>
      <w:r>
        <w:rPr>
          <w:rFonts w:ascii="Times New Roman" w:hAnsi="Times New Roman" w:eastAsia="Times New Roman" w:cs="Times New Roman"/>
          <w:spacing w:val="-5"/>
        </w:rPr>
        <w:t>V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1,000V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等高压平台发展以实现快充，进一步凸显了对碳化硅的需求。综合来看，碳化硅</w:t>
      </w:r>
      <w:r>
        <w:rPr>
          <w:spacing w:val="13"/>
        </w:rPr>
        <w:t xml:space="preserve"> </w:t>
      </w:r>
      <w:r>
        <w:t>业务已经触底反弹，前景向好。与此相对，</w:t>
      </w:r>
      <w:r>
        <w:rPr>
          <w:rFonts w:ascii="Times New Roman" w:hAnsi="Times New Roman" w:eastAsia="Times New Roman" w:cs="Times New Roman"/>
        </w:rPr>
        <w:t>IGBT</w:t>
      </w:r>
      <w:r>
        <w:t>的业务将</w:t>
      </w:r>
      <w:r>
        <w:rPr>
          <w:spacing w:val="-1"/>
        </w:rPr>
        <w:t>大幅下滑。由于国内</w:t>
      </w:r>
      <w:r>
        <w:t xml:space="preserve"> </w:t>
      </w:r>
      <w:r>
        <w:rPr>
          <w:spacing w:val="1"/>
        </w:rPr>
        <w:t>竞争激烈，且汽车市场的</w:t>
      </w:r>
      <w:r>
        <w:rPr>
          <w:rFonts w:ascii="Times New Roman" w:hAnsi="Times New Roman" w:eastAsia="Times New Roman" w:cs="Times New Roman"/>
        </w:rPr>
        <w:t>IGBT</w:t>
      </w:r>
      <w:r>
        <w:rPr>
          <w:spacing w:val="1"/>
        </w:rPr>
        <w:t>需求在下降，我们甚至可能考虑放弃这部分</w:t>
      </w:r>
      <w:r>
        <w:t>业务</w:t>
      </w:r>
    </w:p>
    <w:p w14:paraId="5DE51BEF">
      <w:pPr>
        <w:spacing w:line="246" w:lineRule="auto"/>
        <w:sectPr>
          <w:pgSz w:w="11910" w:h="16830"/>
          <w:pgMar w:top="1430" w:right="1786" w:bottom="0" w:left="1769" w:header="0" w:footer="0" w:gutter="0"/>
          <w:cols w:space="720" w:num="1"/>
        </w:sectPr>
      </w:pPr>
    </w:p>
    <w:p w14:paraId="01C9D628">
      <w:pPr>
        <w:pStyle w:val="2"/>
        <w:spacing w:before="48" w:line="263" w:lineRule="auto"/>
        <w:ind w:right="128"/>
      </w:pPr>
      <w:r>
        <w:t>产线。总体趋势非常明确：硅基向碳化硅切换</w:t>
      </w:r>
      <w:r>
        <w:rPr>
          <w:spacing w:val="-1"/>
        </w:rPr>
        <w:t>，碳化硅业务反弹，而硅基</w:t>
      </w:r>
      <w:r>
        <w:rPr>
          <w:rFonts w:ascii="Times New Roman" w:hAnsi="Times New Roman" w:eastAsia="Times New Roman" w:cs="Times New Roman"/>
          <w:spacing w:val="-1"/>
        </w:rPr>
        <w:t>IGBT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6"/>
        </w:rPr>
        <w:t>业务则会下降。</w:t>
      </w:r>
    </w:p>
    <w:p w14:paraId="4E7B4847">
      <w:pPr>
        <w:spacing w:line="431" w:lineRule="auto"/>
        <w:rPr>
          <w:rFonts w:ascii="Arial"/>
          <w:sz w:val="21"/>
        </w:rPr>
      </w:pPr>
    </w:p>
    <w:p w14:paraId="741544D4">
      <w:pPr>
        <w:pStyle w:val="2"/>
        <w:spacing w:before="81" w:line="252" w:lineRule="auto"/>
        <w:ind w:right="172"/>
        <w:rPr>
          <w:sz w:val="25"/>
          <w:szCs w:val="25"/>
        </w:rPr>
      </w:pPr>
      <w:r>
        <w:rPr>
          <w:color w:val="4090D0"/>
          <w:spacing w:val="-6"/>
          <w:sz w:val="25"/>
          <w:szCs w:val="25"/>
        </w:rPr>
        <w:t>消费电子市场的景气度如何?另外，当前功率器件市场是否同时面临缺货和客</w:t>
      </w:r>
      <w:r>
        <w:rPr>
          <w:color w:val="4090D0"/>
          <w:spacing w:val="9"/>
          <w:sz w:val="25"/>
          <w:szCs w:val="25"/>
        </w:rPr>
        <w:t xml:space="preserve"> </w:t>
      </w:r>
      <w:r>
        <w:rPr>
          <w:color w:val="4090D0"/>
          <w:spacing w:val="-7"/>
          <w:sz w:val="25"/>
          <w:szCs w:val="25"/>
        </w:rPr>
        <w:t>户要求降价的双重压力?</w:t>
      </w:r>
    </w:p>
    <w:p w14:paraId="7252084C">
      <w:pPr>
        <w:pStyle w:val="2"/>
        <w:spacing w:before="141" w:line="246" w:lineRule="auto"/>
        <w:ind w:right="34"/>
        <w:jc w:val="both"/>
      </w:pPr>
      <w:r>
        <w:rPr>
          <w:spacing w:val="-3"/>
        </w:rPr>
        <w:t>消费电子市场整体表现疲软，尤其是手机领域。手机市场受到存储器等部件成本</w:t>
      </w:r>
      <w:r>
        <w:rPr>
          <w:spacing w:val="15"/>
        </w:rPr>
        <w:t xml:space="preserve"> </w:t>
      </w:r>
      <w:r>
        <w:rPr>
          <w:spacing w:val="-3"/>
        </w:rPr>
        <w:t>上升的影响，销量承压。这种成本压力也传导到了汽车行业，许多汽车客户要求</w:t>
      </w:r>
      <w:r>
        <w:rPr>
          <w:spacing w:val="15"/>
        </w:rPr>
        <w:t xml:space="preserve"> </w:t>
      </w:r>
      <w:r>
        <w:rPr>
          <w:spacing w:val="-3"/>
        </w:rPr>
        <w:t>我们降价，一个重要原因就是他们的存储器采购成本增加了，但整车物料清单成</w:t>
      </w:r>
      <w:r>
        <w:rPr>
          <w:spacing w:val="15"/>
        </w:rPr>
        <w:t xml:space="preserve"> </w:t>
      </w:r>
      <w:r>
        <w:rPr>
          <w:spacing w:val="-2"/>
        </w:rPr>
        <w:t>本又不能提高，只能从其他器件上寻求降本。因此</w:t>
      </w:r>
      <w:r>
        <w:rPr>
          <w:spacing w:val="-3"/>
        </w:rPr>
        <w:t>，当前市场正处于一个特殊的</w:t>
      </w:r>
      <w:r>
        <w:t xml:space="preserve"> </w:t>
      </w:r>
      <w:r>
        <w:rPr>
          <w:spacing w:val="-3"/>
        </w:rPr>
        <w:t>阶段：一方面部分器件缺货，另一方面客户又在要求降价，而我们又不敢轻易涨</w:t>
      </w:r>
      <w:r>
        <w:rPr>
          <w:spacing w:val="13"/>
        </w:rPr>
        <w:t xml:space="preserve"> </w:t>
      </w:r>
      <w:r>
        <w:rPr>
          <w:spacing w:val="-5"/>
        </w:rPr>
        <w:t>价。</w:t>
      </w:r>
    </w:p>
    <w:p w14:paraId="17D0443D">
      <w:pPr>
        <w:spacing w:line="252" w:lineRule="auto"/>
        <w:rPr>
          <w:rFonts w:ascii="Arial"/>
          <w:sz w:val="21"/>
        </w:rPr>
      </w:pPr>
    </w:p>
    <w:p w14:paraId="444C0176">
      <w:pPr>
        <w:spacing w:line="253" w:lineRule="auto"/>
        <w:rPr>
          <w:rFonts w:ascii="Arial"/>
          <w:sz w:val="21"/>
        </w:rPr>
      </w:pPr>
    </w:p>
    <w:p w14:paraId="2143F1F6">
      <w:pPr>
        <w:pStyle w:val="2"/>
        <w:spacing w:before="81" w:line="238" w:lineRule="auto"/>
        <w:ind w:right="114"/>
        <w:rPr>
          <w:sz w:val="25"/>
          <w:szCs w:val="25"/>
        </w:rPr>
      </w:pPr>
      <w:r>
        <w:rPr>
          <w:color w:val="6090D0"/>
          <w:spacing w:val="-13"/>
          <w:sz w:val="25"/>
          <w:szCs w:val="25"/>
        </w:rPr>
        <w:t>从当前的市场景气度来看，</w:t>
      </w:r>
      <w:r>
        <w:rPr>
          <w:color w:val="4090D0"/>
          <w:spacing w:val="-13"/>
          <w:sz w:val="25"/>
          <w:szCs w:val="25"/>
        </w:rPr>
        <w:t>碳化硅、</w:t>
      </w:r>
      <w:r>
        <w:rPr>
          <w:color w:val="6090D0"/>
          <w:spacing w:val="-13"/>
          <w:sz w:val="25"/>
          <w:szCs w:val="25"/>
        </w:rPr>
        <w:t>中低压</w:t>
      </w:r>
      <w:r>
        <w:rPr>
          <w:rFonts w:ascii="Arial" w:hAnsi="Arial" w:eastAsia="Arial" w:cs="Arial"/>
          <w:color w:val="6090D0"/>
          <w:spacing w:val="-13"/>
          <w:sz w:val="25"/>
          <w:szCs w:val="25"/>
        </w:rPr>
        <w:t>MOSFET</w:t>
      </w:r>
      <w:r>
        <w:rPr>
          <w:rFonts w:ascii="Arial" w:hAnsi="Arial" w:eastAsia="Arial" w:cs="Arial"/>
          <w:color w:val="6090D0"/>
          <w:spacing w:val="-24"/>
          <w:sz w:val="25"/>
          <w:szCs w:val="25"/>
        </w:rPr>
        <w:t xml:space="preserve"> </w:t>
      </w:r>
      <w:r>
        <w:rPr>
          <w:color w:val="6090D0"/>
          <w:spacing w:val="-13"/>
          <w:sz w:val="25"/>
          <w:szCs w:val="25"/>
        </w:rPr>
        <w:t>和</w:t>
      </w:r>
      <w:r>
        <w:rPr>
          <w:color w:val="6090D0"/>
          <w:spacing w:val="-64"/>
          <w:sz w:val="25"/>
          <w:szCs w:val="25"/>
        </w:rPr>
        <w:t xml:space="preserve"> </w:t>
      </w:r>
      <w:r>
        <w:rPr>
          <w:rFonts w:ascii="Arial" w:hAnsi="Arial" w:eastAsia="Arial" w:cs="Arial"/>
          <w:color w:val="6090D0"/>
          <w:spacing w:val="-13"/>
          <w:sz w:val="25"/>
          <w:szCs w:val="25"/>
        </w:rPr>
        <w:t>IGBT</w:t>
      </w:r>
      <w:r>
        <w:rPr>
          <w:color w:val="6090D0"/>
          <w:spacing w:val="-13"/>
          <w:sz w:val="25"/>
          <w:szCs w:val="25"/>
        </w:rPr>
        <w:t>这三类功率器件的</w:t>
      </w:r>
      <w:r>
        <w:rPr>
          <w:color w:val="6090D0"/>
          <w:sz w:val="25"/>
          <w:szCs w:val="25"/>
        </w:rPr>
        <w:t xml:space="preserve"> </w:t>
      </w:r>
      <w:r>
        <w:rPr>
          <w:color w:val="4090D0"/>
          <w:spacing w:val="-5"/>
          <w:sz w:val="25"/>
          <w:szCs w:val="25"/>
        </w:rPr>
        <w:t>排序是怎样的?</w:t>
      </w:r>
    </w:p>
    <w:p w14:paraId="2549296F">
      <w:pPr>
        <w:pStyle w:val="2"/>
        <w:spacing w:before="152" w:line="257" w:lineRule="auto"/>
        <w:ind w:right="128"/>
      </w:pPr>
      <w:r>
        <w:rPr>
          <w:spacing w:val="-4"/>
        </w:rPr>
        <w:t>是的，可以这样排序。碳化硅的市场前景最好，</w:t>
      </w:r>
      <w:r>
        <w:rPr>
          <w:spacing w:val="-5"/>
        </w:rPr>
        <w:t>未来机会很多。中低压</w:t>
      </w:r>
      <w:r>
        <w:rPr>
          <w:rFonts w:ascii="Times New Roman" w:hAnsi="Times New Roman" w:eastAsia="Times New Roman" w:cs="Times New Roman"/>
          <w:spacing w:val="-5"/>
        </w:rPr>
        <w:t>MOSFET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次之。</w:t>
      </w:r>
      <w:r>
        <w:rPr>
          <w:rFonts w:ascii="Times New Roman" w:hAnsi="Times New Roman" w:eastAsia="Times New Roman" w:cs="Times New Roman"/>
          <w:spacing w:val="-2"/>
        </w:rPr>
        <w:t>IGBT</w:t>
      </w:r>
      <w:r>
        <w:rPr>
          <w:spacing w:val="-2"/>
        </w:rPr>
        <w:t>的景气度最差，市场空间已经不大。</w:t>
      </w:r>
    </w:p>
    <w:p w14:paraId="65D39BA4">
      <w:pPr>
        <w:spacing w:line="437" w:lineRule="auto"/>
        <w:rPr>
          <w:rFonts w:ascii="Arial"/>
          <w:sz w:val="21"/>
        </w:rPr>
      </w:pPr>
    </w:p>
    <w:p w14:paraId="6DA60BEC">
      <w:pPr>
        <w:pStyle w:val="2"/>
        <w:spacing w:before="82"/>
        <w:ind w:right="172"/>
        <w:rPr>
          <w:sz w:val="25"/>
          <w:szCs w:val="25"/>
        </w:rPr>
      </w:pPr>
      <w:r>
        <w:rPr>
          <w:color w:val="4090D0"/>
          <w:spacing w:val="-6"/>
          <w:sz w:val="25"/>
          <w:szCs w:val="25"/>
        </w:rPr>
        <w:t>当前功率器件市场是否存在普涨的基础?近期关于英飞凌、安森美等厂商涨价</w:t>
      </w:r>
      <w:r>
        <w:rPr>
          <w:color w:val="4090D0"/>
          <w:spacing w:val="8"/>
          <w:sz w:val="25"/>
          <w:szCs w:val="25"/>
        </w:rPr>
        <w:t xml:space="preserve"> </w:t>
      </w:r>
      <w:r>
        <w:rPr>
          <w:color w:val="4090D0"/>
          <w:spacing w:val="-9"/>
          <w:sz w:val="25"/>
          <w:szCs w:val="25"/>
        </w:rPr>
        <w:t>的新闻是否反映了行业普遍情况?</w:t>
      </w:r>
    </w:p>
    <w:p w14:paraId="7D828B69">
      <w:pPr>
        <w:pStyle w:val="2"/>
        <w:spacing w:before="169" w:line="247" w:lineRule="auto"/>
        <w:ind w:right="44"/>
        <w:jc w:val="both"/>
      </w:pPr>
      <w:r>
        <w:rPr>
          <w:spacing w:val="-3"/>
        </w:rPr>
        <w:t>市场没有普涨的基础。经过与代理商核实，仅有极少数严重缺货</w:t>
      </w:r>
      <w:r>
        <w:rPr>
          <w:spacing w:val="-4"/>
        </w:rPr>
        <w:t>的料号确实出现</w:t>
      </w:r>
      <w:r>
        <w:t xml:space="preserve"> </w:t>
      </w:r>
      <w:r>
        <w:rPr>
          <w:spacing w:val="-3"/>
        </w:rPr>
        <w:t>了价格上涨，并且部分涨价行为并非来自原厂，而是代理商的炒货行为。就</w:t>
      </w:r>
      <w:r>
        <w:rPr>
          <w:spacing w:val="-4"/>
        </w:rPr>
        <w:t>原厂</w:t>
      </w:r>
      <w:r>
        <w:t xml:space="preserve"> </w:t>
      </w:r>
      <w:r>
        <w:rPr>
          <w:spacing w:val="-3"/>
        </w:rPr>
        <w:t>而言，目前没有发布统一的涨价函。大部分主流器件不会涨价，只有小部分紧缺</w:t>
      </w:r>
      <w:r>
        <w:rPr>
          <w:spacing w:val="13"/>
        </w:rPr>
        <w:t xml:space="preserve"> </w:t>
      </w:r>
      <w:r>
        <w:rPr>
          <w:spacing w:val="-2"/>
        </w:rPr>
        <w:t>的器件可能存在一定的价格上调空间。</w:t>
      </w:r>
    </w:p>
    <w:p w14:paraId="5CE49E92">
      <w:pPr>
        <w:spacing w:line="242" w:lineRule="auto"/>
        <w:rPr>
          <w:rFonts w:ascii="Arial"/>
          <w:sz w:val="21"/>
        </w:rPr>
      </w:pPr>
    </w:p>
    <w:p w14:paraId="3C76CE5C">
      <w:pPr>
        <w:spacing w:line="243" w:lineRule="auto"/>
        <w:rPr>
          <w:rFonts w:ascii="Arial"/>
          <w:sz w:val="21"/>
        </w:rPr>
      </w:pPr>
    </w:p>
    <w:p w14:paraId="56B6F2E8">
      <w:pPr>
        <w:pStyle w:val="2"/>
        <w:spacing w:before="78" w:line="218" w:lineRule="auto"/>
        <w:rPr>
          <w:rFonts w:ascii="Arial" w:hAnsi="Arial" w:eastAsia="Arial" w:cs="Arial"/>
        </w:rPr>
      </w:pPr>
      <w:r>
        <w:rPr>
          <w:color w:val="4090D0"/>
          <w:spacing w:val="1"/>
        </w:rPr>
        <w:t>如果未来市场出现涨价机会，您认为会从哪些类型的器件开始?对于</w:t>
      </w:r>
      <w:r>
        <w:rPr>
          <w:rFonts w:ascii="Arial" w:hAnsi="Arial" w:eastAsia="Arial" w:cs="Arial"/>
          <w:color w:val="4090D0"/>
        </w:rPr>
        <w:t>MOSFET</w:t>
      </w:r>
    </w:p>
    <w:p w14:paraId="3B70AFD2">
      <w:pPr>
        <w:pStyle w:val="2"/>
        <w:spacing w:before="37" w:line="218" w:lineRule="auto"/>
      </w:pPr>
      <w:r>
        <w:rPr>
          <w:color w:val="6090D0"/>
          <w:spacing w:val="1"/>
        </w:rPr>
        <w:t>和二三极管这类产品，涨价的可能性大吗?</w:t>
      </w:r>
    </w:p>
    <w:p w14:paraId="130BB4F0">
      <w:pPr>
        <w:pStyle w:val="2"/>
        <w:spacing w:before="213" w:line="246" w:lineRule="auto"/>
        <w:ind w:right="27"/>
        <w:jc w:val="both"/>
      </w:pPr>
      <w:r>
        <w:rPr>
          <w:spacing w:val="-3"/>
        </w:rPr>
        <w:t>如果未来出现涨价，很可能会从那些市场供给稀少但需求明确且旺盛的特定器件</w:t>
      </w:r>
      <w:r>
        <w:rPr>
          <w:spacing w:val="14"/>
        </w:rPr>
        <w:t xml:space="preserve"> </w:t>
      </w:r>
      <w:r>
        <w:rPr>
          <w:spacing w:val="3"/>
        </w:rPr>
        <w:t>开始。例如，一旦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应用确认需要大量1.7</w:t>
      </w:r>
      <w:r>
        <w:rPr>
          <w:rFonts w:ascii="Times New Roman" w:hAnsi="Times New Roman" w:eastAsia="Times New Roman" w:cs="Times New Roman"/>
        </w:rPr>
        <w:t>kV</w:t>
      </w:r>
      <w:r>
        <w:rPr>
          <w:spacing w:val="3"/>
        </w:rPr>
        <w:t>的碳化硅器件，而市场上该规格</w:t>
      </w:r>
      <w:r>
        <w:t xml:space="preserve"> 的供应商很少，那么这类产品肯定会涨价。相比</w:t>
      </w:r>
      <w:r>
        <w:rPr>
          <w:spacing w:val="-1"/>
        </w:rPr>
        <w:t>之下，1.2</w:t>
      </w:r>
      <w:r>
        <w:rPr>
          <w:rFonts w:ascii="Times New Roman" w:hAnsi="Times New Roman" w:eastAsia="Times New Roman" w:cs="Times New Roman"/>
          <w:spacing w:val="-1"/>
        </w:rPr>
        <w:t>kV</w:t>
      </w:r>
      <w:r>
        <w:rPr>
          <w:spacing w:val="-1"/>
        </w:rPr>
        <w:t>或更低电压等级的</w:t>
      </w:r>
      <w:r>
        <w:t xml:space="preserve"> </w:t>
      </w:r>
      <w:r>
        <w:rPr>
          <w:spacing w:val="-2"/>
        </w:rPr>
        <w:t>产品由于市场供应充足，涨价难度很大。此外，一些替代性不强、市</w:t>
      </w:r>
      <w:r>
        <w:rPr>
          <w:spacing w:val="-3"/>
        </w:rPr>
        <w:t>场供应集中</w:t>
      </w:r>
      <w:r>
        <w:t xml:space="preserve"> </w:t>
      </w:r>
      <w:r>
        <w:rPr>
          <w:spacing w:val="-6"/>
        </w:rPr>
        <w:t>的产品，如</w:t>
      </w:r>
      <w:r>
        <w:rPr>
          <w:rFonts w:ascii="Times New Roman" w:hAnsi="Times New Roman" w:eastAsia="Times New Roman" w:cs="Times New Roman"/>
          <w:spacing w:val="-6"/>
        </w:rPr>
        <w:t xml:space="preserve">ST </w:t>
      </w:r>
      <w:r>
        <w:rPr>
          <w:spacing w:val="-6"/>
        </w:rPr>
        <w:t>的某些</w:t>
      </w:r>
      <w:r>
        <w:rPr>
          <w:rFonts w:ascii="Times New Roman" w:hAnsi="Times New Roman" w:eastAsia="Times New Roman" w:cs="Times New Roman"/>
          <w:spacing w:val="-6"/>
        </w:rPr>
        <w:t>MCU</w:t>
      </w:r>
      <w:r>
        <w:rPr>
          <w:spacing w:val="-6"/>
        </w:rPr>
        <w:t>或模拟芯片，也可能因缺货而涨价。对于</w:t>
      </w:r>
      <w:r>
        <w:rPr>
          <w:rFonts w:ascii="Times New Roman" w:hAnsi="Times New Roman" w:eastAsia="Times New Roman" w:cs="Times New Roman"/>
          <w:spacing w:val="-6"/>
        </w:rPr>
        <w:t>MOSFET</w:t>
      </w:r>
      <w:r>
        <w:rPr>
          <w:spacing w:val="-7"/>
        </w:rPr>
        <w:t>和二</w:t>
      </w:r>
      <w:r>
        <w:t xml:space="preserve"> </w:t>
      </w:r>
      <w:r>
        <w:rPr>
          <w:spacing w:val="-2"/>
        </w:rPr>
        <w:t>三极管这类产品，涨价的可能性不大，除非出现</w:t>
      </w:r>
      <w:r>
        <w:rPr>
          <w:spacing w:val="-3"/>
        </w:rPr>
        <w:t>极度缺货的情况。我们目前的销</w:t>
      </w:r>
      <w:r>
        <w:t xml:space="preserve"> </w:t>
      </w:r>
      <w:r>
        <w:rPr>
          <w:spacing w:val="-3"/>
        </w:rPr>
        <w:t>售策略倾向于两种方式：一是不涨价，但要求客户提供更多的定点项目以换取保</w:t>
      </w:r>
      <w:r>
        <w:rPr>
          <w:spacing w:val="12"/>
        </w:rPr>
        <w:t xml:space="preserve"> </w:t>
      </w:r>
      <w:r>
        <w:rPr>
          <w:spacing w:val="-3"/>
        </w:rPr>
        <w:t>供；二是在新平台或新设计导入时，直接报一个较高的价格，而对于已经在量产</w:t>
      </w:r>
      <w:r>
        <w:rPr>
          <w:spacing w:val="18"/>
        </w:rPr>
        <w:t xml:space="preserve"> </w:t>
      </w:r>
      <w:r>
        <w:rPr>
          <w:spacing w:val="-3"/>
        </w:rPr>
        <w:t>的平台，不会轻易涨价，除非缺货情况非常严重。因此，未来即使涨价，也更可</w:t>
      </w:r>
      <w:r>
        <w:rPr>
          <w:spacing w:val="14"/>
        </w:rPr>
        <w:t xml:space="preserve"> </w:t>
      </w:r>
      <w:r>
        <w:rPr>
          <w:spacing w:val="-1"/>
        </w:rPr>
        <w:t>能通过新产品导入的形式实现，直接对老产品提价的概率不</w:t>
      </w:r>
      <w:r>
        <w:rPr>
          <w:spacing w:val="-2"/>
        </w:rPr>
        <w:t>大。</w:t>
      </w:r>
    </w:p>
    <w:p w14:paraId="202F8BF9">
      <w:pPr>
        <w:spacing w:line="246" w:lineRule="auto"/>
        <w:sectPr>
          <w:pgSz w:w="11910" w:h="16830"/>
          <w:pgMar w:top="1410" w:right="1786" w:bottom="0" w:left="1769" w:header="0" w:footer="0" w:gutter="0"/>
          <w:cols w:space="720" w:num="1"/>
        </w:sectPr>
      </w:pPr>
    </w:p>
    <w:p w14:paraId="7C988B76">
      <w:pPr>
        <w:spacing w:line="332" w:lineRule="auto"/>
        <w:rPr>
          <w:rFonts w:ascii="Arial"/>
          <w:sz w:val="21"/>
        </w:rPr>
      </w:pPr>
    </w:p>
    <w:p w14:paraId="440515EC">
      <w:pPr>
        <w:spacing w:line="332" w:lineRule="auto"/>
        <w:rPr>
          <w:rFonts w:ascii="Arial"/>
          <w:sz w:val="21"/>
        </w:rPr>
      </w:pPr>
    </w:p>
    <w:p w14:paraId="662A1E56">
      <w:pPr>
        <w:spacing w:before="25" w:line="223" w:lineRule="auto"/>
        <w:rPr>
          <w:rFonts w:ascii="Arial" w:hAnsi="Arial" w:eastAsia="Arial" w:cs="Arial"/>
          <w:sz w:val="28"/>
          <w:szCs w:val="28"/>
        </w:rPr>
      </w:pPr>
      <w:bookmarkStart w:id="0" w:name="_GoBack"/>
      <w:bookmarkEnd w:id="0"/>
    </w:p>
    <w:sectPr>
      <w:pgSz w:w="11910" w:h="16830"/>
      <w:pgMar w:top="143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376CC3"/>
    <w:rsid w:val="5AC82FFD"/>
    <w:rsid w:val="7DD51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8275</Words>
  <Characters>9023</Characters>
  <TotalTime>0</TotalTime>
  <ScaleCrop>false</ScaleCrop>
  <LinksUpToDate>false</LinksUpToDate>
  <CharactersWithSpaces>9460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2026-05-27T05:01:00Z</dcterms:created>
  <dc:creator>xmy</dc:creator>
  <cp:lastModifiedBy>彭祖</cp:lastModifiedBy>
  <dcterms:modified xsi:type="dcterms:W3CDTF">2026-05-28T00:44:38Z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2026-05-27T05:01:42Z</vt:filetime>
  </property>
  <property fmtid="{D5CDD505-2E9C-101B-9397-08002B2CF9AE}" pid="4" name="UsrData">
    <vt:lpwstr>6a160a32031140001f27300cwl</vt:lpwstr>
  </property>
  <property fmtid="{D5CDD505-2E9C-101B-9397-08002B2CF9AE}" pid="5" name="KSOTemplateDocerSaveRecord">
    <vt:lpwstr>eyJoZGlkIjoiZTY3OTM5NGIxZGM2MGExNWExMjkxNWVkMjFjNGMzMTUiLCJ1c2VySWQiOiI5ODE4NzczNzkifQ==</vt:lpwstr>
  </property>
  <property fmtid="{D5CDD505-2E9C-101B-9397-08002B2CF9AE}" pid="6" name="KSOProductBuildVer">
    <vt:lpwstr>2052-12.1.0.26375</vt:lpwstr>
  </property>
  <property fmtid="{D5CDD505-2E9C-101B-9397-08002B2CF9AE}" pid="7" name="ICV">
    <vt:lpwstr>3978C5E1A21646EBA75E0AEF8B80DD5C_13</vt:lpwstr>
  </property>
</Properties>
</file>